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D8" w:rsidRDefault="00373AD8" w:rsidP="00373AD8">
      <w:pPr>
        <w:tabs>
          <w:tab w:val="left" w:pos="3981"/>
          <w:tab w:val="right" w:pos="9355"/>
        </w:tabs>
        <w:jc w:val="right"/>
        <w:rPr>
          <w:sz w:val="20"/>
          <w:szCs w:val="2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-574040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373AD8" w:rsidRDefault="00AE79AC" w:rsidP="00373AD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pict>
          <v:oval id="Овал 2" o:spid="_x0000_s1027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373AD8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73AD8" w:rsidRDefault="00373AD8" w:rsidP="00373AD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373AD8" w:rsidRDefault="00373AD8" w:rsidP="00373AD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73AD8" w:rsidRDefault="00373AD8" w:rsidP="00373AD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73AD8" w:rsidRDefault="00373AD8" w:rsidP="00373AD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73AD8" w:rsidRDefault="00373AD8" w:rsidP="00373AD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73AD8" w:rsidRDefault="00373AD8" w:rsidP="00373AD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73AD8" w:rsidRDefault="00373AD8" w:rsidP="00373AD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73AD8" w:rsidRDefault="005F354A" w:rsidP="00373AD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30.09.2013      </w:t>
      </w:r>
      <w:r w:rsidR="00373A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73AD8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236</w:t>
      </w:r>
    </w:p>
    <w:p w:rsidR="00373AD8" w:rsidRDefault="00373AD8" w:rsidP="00373AD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373AD8" w:rsidRPr="00A318BD" w:rsidRDefault="00373AD8" w:rsidP="00373AD8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05928" w:rsidRPr="00114226" w:rsidRDefault="0008332D" w:rsidP="002059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:rsidR="00373AD8" w:rsidRDefault="0008332D" w:rsidP="002059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Ханты-Мансийского района</w:t>
      </w:r>
      <w:r w:rsidR="00373AD8">
        <w:rPr>
          <w:rFonts w:ascii="Times New Roman" w:hAnsi="Times New Roman"/>
          <w:sz w:val="28"/>
          <w:szCs w:val="28"/>
        </w:rPr>
        <w:t xml:space="preserve"> </w:t>
      </w:r>
      <w:r w:rsidRPr="00114226">
        <w:rPr>
          <w:rFonts w:ascii="Times New Roman" w:hAnsi="Times New Roman"/>
          <w:sz w:val="28"/>
          <w:szCs w:val="28"/>
        </w:rPr>
        <w:t xml:space="preserve">«Создание </w:t>
      </w:r>
    </w:p>
    <w:p w:rsidR="00373AD8" w:rsidRDefault="0008332D" w:rsidP="002059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условий для ответственного </w:t>
      </w:r>
      <w:r w:rsidR="00CC2D8E">
        <w:rPr>
          <w:rFonts w:ascii="Times New Roman" w:hAnsi="Times New Roman"/>
          <w:sz w:val="28"/>
          <w:szCs w:val="28"/>
        </w:rPr>
        <w:t xml:space="preserve">управления </w:t>
      </w:r>
    </w:p>
    <w:p w:rsidR="00373AD8" w:rsidRDefault="00CC2D8E" w:rsidP="0020592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="0008332D" w:rsidRPr="00114226">
        <w:rPr>
          <w:rFonts w:ascii="Times New Roman" w:hAnsi="Times New Roman"/>
          <w:sz w:val="28"/>
          <w:szCs w:val="28"/>
        </w:rPr>
        <w:t xml:space="preserve">финансами, </w:t>
      </w:r>
    </w:p>
    <w:p w:rsidR="00373AD8" w:rsidRDefault="0008332D" w:rsidP="002059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повышения устойчивости </w:t>
      </w:r>
      <w:r w:rsidR="00CC2D8E">
        <w:rPr>
          <w:rFonts w:ascii="Times New Roman" w:hAnsi="Times New Roman"/>
          <w:sz w:val="28"/>
          <w:szCs w:val="28"/>
        </w:rPr>
        <w:t xml:space="preserve">местных </w:t>
      </w:r>
    </w:p>
    <w:p w:rsidR="00373AD8" w:rsidRDefault="0008332D" w:rsidP="002059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бюджет</w:t>
      </w:r>
      <w:r w:rsidR="00CC2D8E">
        <w:rPr>
          <w:rFonts w:ascii="Times New Roman" w:hAnsi="Times New Roman"/>
          <w:sz w:val="28"/>
          <w:szCs w:val="28"/>
        </w:rPr>
        <w:t>ов</w:t>
      </w:r>
      <w:r w:rsidR="00373AD8">
        <w:rPr>
          <w:rFonts w:ascii="Times New Roman" w:hAnsi="Times New Roman"/>
          <w:sz w:val="28"/>
          <w:szCs w:val="28"/>
        </w:rPr>
        <w:t xml:space="preserve"> </w:t>
      </w:r>
      <w:r w:rsidRPr="00114226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08332D" w:rsidRDefault="0008332D" w:rsidP="0020592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на 2014</w:t>
      </w:r>
      <w:r w:rsidR="00756305">
        <w:rPr>
          <w:rFonts w:ascii="Times New Roman" w:hAnsi="Times New Roman"/>
          <w:sz w:val="28"/>
          <w:szCs w:val="28"/>
        </w:rPr>
        <w:t xml:space="preserve"> – </w:t>
      </w:r>
      <w:r w:rsidRPr="00114226">
        <w:rPr>
          <w:rFonts w:ascii="Times New Roman" w:hAnsi="Times New Roman"/>
          <w:sz w:val="28"/>
          <w:szCs w:val="28"/>
        </w:rPr>
        <w:t>2016 годы»</w:t>
      </w:r>
    </w:p>
    <w:p w:rsidR="00373AD8" w:rsidRPr="00114226" w:rsidRDefault="00373AD8" w:rsidP="0020592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56305" w:rsidRDefault="00756305" w:rsidP="00392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305" w:rsidRDefault="00392F63" w:rsidP="00756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во исполнение постановления администрации Ханты-Мансийского района от 09 августа 2013 года № 199 «О программах Ханты-Мансийского района»</w:t>
      </w:r>
      <w:r w:rsidR="008928A1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6305" w:rsidRDefault="00756305" w:rsidP="00756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F63" w:rsidRPr="00114226" w:rsidRDefault="00756305" w:rsidP="00756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92F63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E60BA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392F63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 Ханты-Мансийского </w:t>
      </w:r>
      <w:r w:rsidR="00FE60BA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392F63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ответственного управления муниципальными финансами, повышения устойчивости </w:t>
      </w:r>
      <w:r w:rsidR="00CC2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</w:t>
      </w:r>
      <w:r w:rsidR="00392F63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CC2D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92F63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  <w:r w:rsidR="00FE60BA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92F63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2F63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E60BA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5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40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400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305" w:rsidRDefault="00392F63" w:rsidP="0075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1422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</w:t>
      </w:r>
      <w:r w:rsidR="00400A8C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(обнародования), но не ранее</w:t>
      </w:r>
      <w:r w:rsidRPr="00114226">
        <w:rPr>
          <w:rFonts w:ascii="Times New Roman" w:hAnsi="Times New Roman" w:cs="Times New Roman"/>
          <w:sz w:val="28"/>
          <w:szCs w:val="28"/>
        </w:rPr>
        <w:t xml:space="preserve"> </w:t>
      </w:r>
      <w:r w:rsidR="00767899">
        <w:rPr>
          <w:rFonts w:ascii="Times New Roman" w:hAnsi="Times New Roman" w:cs="Times New Roman"/>
          <w:sz w:val="28"/>
          <w:szCs w:val="28"/>
        </w:rPr>
        <w:t>0</w:t>
      </w:r>
      <w:r w:rsidRPr="00114226">
        <w:rPr>
          <w:rFonts w:ascii="Times New Roman" w:hAnsi="Times New Roman" w:cs="Times New Roman"/>
          <w:sz w:val="28"/>
          <w:szCs w:val="28"/>
        </w:rPr>
        <w:t>1 января 2014 года.</w:t>
      </w:r>
    </w:p>
    <w:p w:rsidR="00437CB8" w:rsidRPr="00756305" w:rsidRDefault="00F0014E" w:rsidP="00756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37CB8" w:rsidRPr="0011422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CB8" w:rsidRPr="00114226">
        <w:rPr>
          <w:rFonts w:ascii="Times New Roman" w:hAnsi="Times New Roman"/>
          <w:sz w:val="28"/>
          <w:szCs w:val="28"/>
        </w:rPr>
        <w:t xml:space="preserve"> выполнением </w:t>
      </w:r>
      <w:r w:rsidR="007C418F" w:rsidRPr="00114226">
        <w:rPr>
          <w:rFonts w:ascii="Times New Roman" w:hAnsi="Times New Roman"/>
          <w:sz w:val="28"/>
          <w:szCs w:val="28"/>
        </w:rPr>
        <w:t xml:space="preserve">постановления </w:t>
      </w:r>
      <w:r w:rsidR="00881BCB" w:rsidRPr="00114226">
        <w:rPr>
          <w:rFonts w:ascii="Times New Roman" w:hAnsi="Times New Roman"/>
          <w:sz w:val="28"/>
          <w:szCs w:val="28"/>
        </w:rPr>
        <w:t>возложить на заместителя главы админи</w:t>
      </w:r>
      <w:r w:rsidR="00756E0A">
        <w:rPr>
          <w:rFonts w:ascii="Times New Roman" w:hAnsi="Times New Roman"/>
          <w:sz w:val="28"/>
          <w:szCs w:val="28"/>
        </w:rPr>
        <w:t>страции района по финансам</w:t>
      </w:r>
      <w:bookmarkStart w:id="0" w:name="_GoBack"/>
      <w:bookmarkEnd w:id="0"/>
      <w:r w:rsidR="007C418F" w:rsidRPr="00114226">
        <w:rPr>
          <w:rFonts w:ascii="Times New Roman" w:hAnsi="Times New Roman"/>
          <w:sz w:val="28"/>
          <w:szCs w:val="28"/>
        </w:rPr>
        <w:t>.</w:t>
      </w:r>
    </w:p>
    <w:p w:rsidR="000F0F9B" w:rsidRPr="00114226" w:rsidRDefault="000F0F9B" w:rsidP="00F0014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0014E" w:rsidRPr="00114226" w:rsidRDefault="00F0014E" w:rsidP="00F0014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05928" w:rsidRPr="00114226" w:rsidRDefault="00205928" w:rsidP="00F0014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37CB8" w:rsidRPr="00114226" w:rsidRDefault="00437CB8" w:rsidP="00F0014E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администрации</w:t>
      </w:r>
    </w:p>
    <w:p w:rsidR="00437CB8" w:rsidRPr="00114226" w:rsidRDefault="00437CB8" w:rsidP="00F0014E">
      <w:pPr>
        <w:pStyle w:val="a7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 xml:space="preserve">Ханты-Мансийского района                        </w:t>
      </w:r>
      <w:r w:rsidR="00914641" w:rsidRPr="00114226">
        <w:rPr>
          <w:rFonts w:ascii="Times New Roman" w:hAnsi="Times New Roman"/>
          <w:sz w:val="28"/>
          <w:szCs w:val="28"/>
        </w:rPr>
        <w:t xml:space="preserve">  </w:t>
      </w:r>
      <w:r w:rsidRPr="00114226">
        <w:rPr>
          <w:rFonts w:ascii="Times New Roman" w:hAnsi="Times New Roman"/>
          <w:sz w:val="28"/>
          <w:szCs w:val="28"/>
        </w:rPr>
        <w:t xml:space="preserve">                  </w:t>
      </w:r>
      <w:r w:rsidR="003756F5" w:rsidRPr="00114226">
        <w:rPr>
          <w:rFonts w:ascii="Times New Roman" w:hAnsi="Times New Roman"/>
          <w:sz w:val="28"/>
          <w:szCs w:val="28"/>
        </w:rPr>
        <w:t xml:space="preserve">      </w:t>
      </w:r>
      <w:r w:rsidR="00D14790" w:rsidRPr="00114226">
        <w:rPr>
          <w:rFonts w:ascii="Times New Roman" w:hAnsi="Times New Roman"/>
          <w:sz w:val="28"/>
          <w:szCs w:val="28"/>
        </w:rPr>
        <w:t xml:space="preserve">  </w:t>
      </w:r>
      <w:r w:rsidR="00F0014E" w:rsidRPr="00114226">
        <w:rPr>
          <w:rFonts w:ascii="Times New Roman" w:hAnsi="Times New Roman"/>
          <w:sz w:val="28"/>
          <w:szCs w:val="28"/>
        </w:rPr>
        <w:t xml:space="preserve">      </w:t>
      </w:r>
      <w:r w:rsidR="00756305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F0014E" w:rsidRPr="00114226">
        <w:rPr>
          <w:rFonts w:ascii="Times New Roman" w:hAnsi="Times New Roman"/>
          <w:sz w:val="28"/>
          <w:szCs w:val="28"/>
        </w:rPr>
        <w:t>В.Г.</w:t>
      </w:r>
      <w:r w:rsidRPr="00114226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2B3032" w:rsidRPr="00114226" w:rsidRDefault="002B3032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05928" w:rsidRPr="00114226" w:rsidRDefault="00205928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114226" w:rsidRDefault="00FE60BA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E4E7C" w:rsidRDefault="002E4E7C" w:rsidP="008F7BB6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E4E7C" w:rsidRDefault="002E4E7C" w:rsidP="002E4E7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E60BA" w:rsidRDefault="002E4E7C" w:rsidP="002E4E7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E4E7C" w:rsidRDefault="00646837" w:rsidP="002E4E7C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354A">
        <w:rPr>
          <w:rFonts w:ascii="Times New Roman" w:hAnsi="Times New Roman"/>
          <w:sz w:val="28"/>
          <w:szCs w:val="28"/>
        </w:rPr>
        <w:t>30.09.2013  № 236</w:t>
      </w:r>
    </w:p>
    <w:p w:rsidR="00646837" w:rsidRPr="00114226" w:rsidRDefault="00646837" w:rsidP="002E4E7C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FE60BA" w:rsidRPr="00646837" w:rsidRDefault="00FE60BA" w:rsidP="0064683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646837" w:rsidRDefault="00705A88" w:rsidP="0064683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46837">
        <w:rPr>
          <w:rFonts w:ascii="Times New Roman" w:hAnsi="Times New Roman"/>
          <w:b/>
          <w:sz w:val="28"/>
          <w:szCs w:val="28"/>
        </w:rPr>
        <w:t xml:space="preserve">Раздел 1. </w:t>
      </w:r>
      <w:r w:rsidR="0042618B" w:rsidRPr="00646837">
        <w:rPr>
          <w:rFonts w:ascii="Times New Roman" w:hAnsi="Times New Roman"/>
          <w:b/>
          <w:sz w:val="28"/>
          <w:szCs w:val="28"/>
        </w:rPr>
        <w:t xml:space="preserve">Паспорт </w:t>
      </w:r>
      <w:r w:rsidR="00D43567" w:rsidRPr="00646837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646837">
        <w:rPr>
          <w:rFonts w:ascii="Times New Roman" w:hAnsi="Times New Roman"/>
          <w:b/>
          <w:sz w:val="28"/>
          <w:szCs w:val="28"/>
        </w:rPr>
        <w:t>п</w:t>
      </w:r>
      <w:r w:rsidR="0042618B" w:rsidRPr="00646837">
        <w:rPr>
          <w:rFonts w:ascii="Times New Roman" w:hAnsi="Times New Roman"/>
          <w:b/>
          <w:sz w:val="28"/>
          <w:szCs w:val="28"/>
        </w:rPr>
        <w:t>рограммы</w:t>
      </w:r>
    </w:p>
    <w:p w:rsidR="0042618B" w:rsidRPr="00646837" w:rsidRDefault="0042618B" w:rsidP="00646837">
      <w:pPr>
        <w:pStyle w:val="a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341"/>
      </w:tblGrid>
      <w:tr w:rsidR="0042618B" w:rsidRPr="00646837" w:rsidTr="00646837">
        <w:tc>
          <w:tcPr>
            <w:tcW w:w="3119" w:type="dxa"/>
          </w:tcPr>
          <w:p w:rsidR="0042618B" w:rsidRPr="00646837" w:rsidRDefault="0042618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253EAE" w:rsidRPr="00646837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42618B" w:rsidRPr="00646837" w:rsidRDefault="00253EAE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«Создание условий для ответственного управления муниципальными финансами, повышения устойчивости </w:t>
            </w:r>
            <w:r w:rsidR="00CC2D8E" w:rsidRPr="00646837">
              <w:rPr>
                <w:rFonts w:ascii="Times New Roman" w:hAnsi="Times New Roman"/>
                <w:sz w:val="28"/>
                <w:szCs w:val="28"/>
              </w:rPr>
              <w:t xml:space="preserve">местных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CC2D8E" w:rsidRPr="00646837">
              <w:rPr>
                <w:rFonts w:ascii="Times New Roman" w:hAnsi="Times New Roman"/>
                <w:sz w:val="28"/>
                <w:szCs w:val="28"/>
              </w:rPr>
              <w:t>ов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Ханты-Мансийского района на 2014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D2A81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2016 годы»</w:t>
            </w:r>
          </w:p>
        </w:tc>
      </w:tr>
      <w:tr w:rsidR="0042618B" w:rsidRPr="00646837" w:rsidTr="00646837">
        <w:tc>
          <w:tcPr>
            <w:tcW w:w="3119" w:type="dxa"/>
          </w:tcPr>
          <w:p w:rsidR="0042618B" w:rsidRPr="00646837" w:rsidRDefault="0042618B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</w:t>
            </w:r>
            <w:r w:rsidR="00D43567" w:rsidRPr="00646837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E74A45" w:rsidRPr="00646837" w:rsidRDefault="00E74A45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Федеральный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закон от 06.10.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2003 № 131-ФЗ 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E74A45" w:rsidRPr="00646837" w:rsidRDefault="00E74A45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Закон Ханты-Мансийского автономного округа – Югры от 10.11.2008 №132-оз «О межбюджетных отношениях </w:t>
            </w:r>
            <w:proofErr w:type="gramStart"/>
            <w:r w:rsidRPr="0064683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46837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646837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Югре»;</w:t>
            </w:r>
          </w:p>
          <w:p w:rsidR="00E74A45" w:rsidRPr="00646837" w:rsidRDefault="00646837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E74A45" w:rsidRPr="00646837">
              <w:rPr>
                <w:rFonts w:ascii="Times New Roman" w:hAnsi="Times New Roman"/>
                <w:sz w:val="28"/>
                <w:szCs w:val="28"/>
              </w:rPr>
              <w:t xml:space="preserve">ешение Думы Ханты-Мансийского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от 19.12.2008 </w:t>
            </w:r>
            <w:r w:rsidR="00E74A45" w:rsidRPr="00646837">
              <w:rPr>
                <w:rFonts w:ascii="Times New Roman" w:hAnsi="Times New Roman"/>
                <w:sz w:val="28"/>
                <w:szCs w:val="28"/>
              </w:rPr>
              <w:t xml:space="preserve">№ 361 (с изменениями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от 29.03.2013 </w:t>
            </w:r>
            <w:r w:rsidR="00E74A45" w:rsidRPr="00646837">
              <w:rPr>
                <w:rFonts w:ascii="Times New Roman" w:hAnsi="Times New Roman"/>
                <w:sz w:val="28"/>
                <w:szCs w:val="28"/>
              </w:rPr>
              <w:t xml:space="preserve"> № 239) «О Порядке предоставления межбюджетных трансфертов из бюджета Ханты-Мансийского района»;</w:t>
            </w:r>
          </w:p>
          <w:p w:rsidR="0042618B" w:rsidRPr="00646837" w:rsidRDefault="0042618B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Ханты-Мансийского района от </w:t>
            </w:r>
            <w:r w:rsidR="00DC693E" w:rsidRPr="00646837">
              <w:rPr>
                <w:rFonts w:ascii="Times New Roman" w:hAnsi="Times New Roman"/>
                <w:sz w:val="28"/>
                <w:szCs w:val="28"/>
              </w:rPr>
              <w:t>09</w:t>
            </w:r>
            <w:r w:rsidR="00646837">
              <w:rPr>
                <w:rFonts w:ascii="Times New Roman" w:hAnsi="Times New Roman"/>
                <w:sz w:val="28"/>
                <w:szCs w:val="28"/>
              </w:rPr>
              <w:t>.08.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20</w:t>
            </w:r>
            <w:r w:rsidR="000A492C" w:rsidRPr="00646837">
              <w:rPr>
                <w:rFonts w:ascii="Times New Roman" w:hAnsi="Times New Roman"/>
                <w:sz w:val="28"/>
                <w:szCs w:val="28"/>
              </w:rPr>
              <w:t>1</w:t>
            </w:r>
            <w:r w:rsidR="00DC693E" w:rsidRPr="00646837">
              <w:rPr>
                <w:rFonts w:ascii="Times New Roman" w:hAnsi="Times New Roman"/>
                <w:sz w:val="28"/>
                <w:szCs w:val="28"/>
              </w:rPr>
              <w:t>3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C693E" w:rsidRPr="00646837">
              <w:rPr>
                <w:rFonts w:ascii="Times New Roman" w:hAnsi="Times New Roman"/>
                <w:sz w:val="28"/>
                <w:szCs w:val="28"/>
              </w:rPr>
              <w:t>199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«О прогр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>аммах Ханты-Мансийского района»</w:t>
            </w:r>
          </w:p>
        </w:tc>
      </w:tr>
      <w:tr w:rsidR="006130F4" w:rsidRPr="00646837" w:rsidTr="00646837">
        <w:trPr>
          <w:trHeight w:val="426"/>
        </w:trPr>
        <w:tc>
          <w:tcPr>
            <w:tcW w:w="3119" w:type="dxa"/>
          </w:tcPr>
          <w:p w:rsidR="006130F4" w:rsidRPr="00646837" w:rsidRDefault="006130F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 w:rsidR="00F42100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6130F4" w:rsidRPr="00646837" w:rsidTr="00646837">
        <w:trPr>
          <w:trHeight w:val="750"/>
        </w:trPr>
        <w:tc>
          <w:tcPr>
            <w:tcW w:w="3119" w:type="dxa"/>
          </w:tcPr>
          <w:p w:rsidR="006130F4" w:rsidRPr="00646837" w:rsidRDefault="0042442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Муниципальный з</w:t>
            </w:r>
            <w:r w:rsidR="006130F4" w:rsidRPr="00646837">
              <w:rPr>
                <w:rFonts w:ascii="Times New Roman" w:hAnsi="Times New Roman"/>
                <w:sz w:val="28"/>
                <w:szCs w:val="28"/>
              </w:rPr>
              <w:t>аказчик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– координатор </w:t>
            </w:r>
            <w:r w:rsidR="00F42100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1537CA" w:rsidRPr="00646837" w:rsidTr="00646837">
        <w:tc>
          <w:tcPr>
            <w:tcW w:w="3119" w:type="dxa"/>
          </w:tcPr>
          <w:p w:rsidR="001537CA" w:rsidRPr="00646837" w:rsidRDefault="00F41E48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Исполнители муниципальной п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1537CA" w:rsidRPr="00646837" w:rsidRDefault="00673332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6130F4" w:rsidRPr="00646837" w:rsidTr="00646837">
        <w:tc>
          <w:tcPr>
            <w:tcW w:w="3119" w:type="dxa"/>
          </w:tcPr>
          <w:p w:rsidR="006130F4" w:rsidRPr="00646837" w:rsidRDefault="00CC7C90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Основные цели </w:t>
            </w:r>
            <w:r w:rsidR="0064683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и задачи 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F41E48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="006130F4"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055746" w:rsidRPr="00646837" w:rsidRDefault="00646837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="00055746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;</w:t>
            </w:r>
          </w:p>
          <w:p w:rsidR="006130F4" w:rsidRPr="001D2A81" w:rsidRDefault="001D2A81" w:rsidP="001D2A8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2A81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6130F4" w:rsidRPr="001D2A81">
              <w:rPr>
                <w:rFonts w:ascii="Times New Roman" w:hAnsi="Times New Roman"/>
                <w:sz w:val="28"/>
                <w:szCs w:val="28"/>
              </w:rPr>
              <w:t>адачи</w:t>
            </w:r>
            <w:r w:rsidR="008A36B1" w:rsidRPr="001D2A8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5746" w:rsidRPr="001D2A81" w:rsidRDefault="00114226" w:rsidP="001D2A81">
            <w:pPr>
              <w:pStyle w:val="a7"/>
              <w:jc w:val="both"/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1D2A81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1. </w:t>
            </w:r>
            <w:r w:rsidR="004816DC" w:rsidRPr="001D2A81">
              <w:rPr>
                <w:rFonts w:ascii="Times New Roman" w:hAnsi="Times New Roman"/>
                <w:sz w:val="28"/>
                <w:szCs w:val="28"/>
              </w:rPr>
              <w:t>Выравнивание бюджетной обеспеченности муниципальных образований сельских поселений района</w:t>
            </w:r>
            <w:r w:rsidR="00767899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.</w:t>
            </w:r>
          </w:p>
          <w:p w:rsidR="006130F4" w:rsidRPr="00646837" w:rsidRDefault="00114226" w:rsidP="001D2A81">
            <w:pPr>
              <w:pStyle w:val="a7"/>
              <w:jc w:val="both"/>
              <w:rPr>
                <w:bCs/>
                <w:lang w:eastAsia="ar-SA"/>
              </w:rPr>
            </w:pPr>
            <w:r w:rsidRPr="001D2A81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 xml:space="preserve">2. </w:t>
            </w:r>
            <w:r w:rsidR="00055746" w:rsidRPr="001D2A81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Обеспечение сбала</w:t>
            </w:r>
            <w:r w:rsidR="00767899">
              <w:rPr>
                <w:rStyle w:val="CharStyle8"/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  <w:t>нсированности местных бюджетов</w:t>
            </w:r>
          </w:p>
        </w:tc>
      </w:tr>
      <w:tr w:rsidR="006130F4" w:rsidRPr="00646837" w:rsidTr="00646837">
        <w:tc>
          <w:tcPr>
            <w:tcW w:w="3119" w:type="dxa"/>
          </w:tcPr>
          <w:p w:rsidR="006130F4" w:rsidRPr="00646837" w:rsidRDefault="006130F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  <w:r w:rsidR="00EB502B" w:rsidRPr="00646837">
              <w:rPr>
                <w:rFonts w:ascii="Times New Roman" w:hAnsi="Times New Roman"/>
                <w:sz w:val="28"/>
                <w:szCs w:val="28"/>
              </w:rPr>
              <w:t>: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>4</w:t>
            </w:r>
            <w:r w:rsidR="001D2A8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>6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130F4" w:rsidRPr="00646837" w:rsidTr="00646837">
        <w:tc>
          <w:tcPr>
            <w:tcW w:w="3119" w:type="dxa"/>
          </w:tcPr>
          <w:p w:rsidR="006130F4" w:rsidRPr="00646837" w:rsidRDefault="006130F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  <w:r w:rsidR="00BA0C8D"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="00BA0C8D"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F2242A" w:rsidRPr="00646837" w:rsidRDefault="001D2A81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2242A" w:rsidRPr="00646837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="00F2242A" w:rsidRPr="00646837">
              <w:rPr>
                <w:rFonts w:ascii="Times New Roman" w:hAnsi="Times New Roman"/>
                <w:sz w:val="28"/>
                <w:szCs w:val="28"/>
              </w:rPr>
              <w:t xml:space="preserve">рограммы составит </w:t>
            </w:r>
            <w:r w:rsidR="007C157A" w:rsidRPr="00646837">
              <w:rPr>
                <w:rFonts w:ascii="Times New Roman" w:hAnsi="Times New Roman"/>
                <w:sz w:val="28"/>
                <w:szCs w:val="28"/>
              </w:rPr>
              <w:t xml:space="preserve">994 438,2 </w:t>
            </w:r>
            <w:r w:rsidR="00F2242A" w:rsidRPr="00646837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F2242A" w:rsidRPr="0064683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F2242A" w:rsidRPr="00646837" w:rsidRDefault="00F2242A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>4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C157A" w:rsidRPr="00646837">
              <w:rPr>
                <w:rFonts w:ascii="Times New Roman" w:hAnsi="Times New Roman"/>
                <w:sz w:val="28"/>
                <w:szCs w:val="28"/>
              </w:rPr>
              <w:t>315 373,7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2242A" w:rsidRPr="00646837" w:rsidRDefault="00F2242A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>5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C157A" w:rsidRPr="00646837">
              <w:rPr>
                <w:rFonts w:ascii="Times New Roman" w:hAnsi="Times New Roman"/>
                <w:sz w:val="28"/>
                <w:szCs w:val="28"/>
              </w:rPr>
              <w:t>331 199,4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1D2A8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30F4" w:rsidRPr="00646837" w:rsidRDefault="00F2242A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201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>6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C157A" w:rsidRPr="00646837">
              <w:rPr>
                <w:rFonts w:ascii="Times New Roman" w:hAnsi="Times New Roman"/>
                <w:sz w:val="28"/>
                <w:szCs w:val="28"/>
              </w:rPr>
              <w:t>347 865,1</w:t>
            </w:r>
            <w:r w:rsidR="001537CA" w:rsidRPr="00646837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6130F4" w:rsidRPr="00646837" w:rsidTr="00646837">
        <w:trPr>
          <w:trHeight w:val="897"/>
        </w:trPr>
        <w:tc>
          <w:tcPr>
            <w:tcW w:w="3119" w:type="dxa"/>
          </w:tcPr>
          <w:p w:rsidR="006130F4" w:rsidRPr="00646837" w:rsidRDefault="006130F4" w:rsidP="0064683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ED05AE" w:rsidRPr="00646837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D9709F" w:rsidRPr="00646837">
              <w:rPr>
                <w:rFonts w:ascii="Times New Roman" w:hAnsi="Times New Roman"/>
                <w:sz w:val="28"/>
                <w:szCs w:val="28"/>
              </w:rPr>
              <w:t>п</w:t>
            </w:r>
            <w:r w:rsidRPr="0064683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41" w:type="dxa"/>
          </w:tcPr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1.</w:t>
            </w:r>
            <w:r w:rsidR="00CC2D8E"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7176" w:rsidRPr="00646837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proofErr w:type="gramStart"/>
            <w:r w:rsidR="00BE7176" w:rsidRPr="00646837">
              <w:rPr>
                <w:rFonts w:ascii="Times New Roman" w:hAnsi="Times New Roman"/>
                <w:sz w:val="28"/>
                <w:szCs w:val="28"/>
              </w:rPr>
              <w:t xml:space="preserve">уровня </w:t>
            </w:r>
            <w:r w:rsidR="0093458F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бюджетной обеспеченности </w:t>
            </w:r>
            <w:r w:rsidR="00BE7176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муниципальных образований сельских поселений района</w:t>
            </w:r>
            <w:proofErr w:type="gramEnd"/>
            <w:r w:rsidR="00B301CD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после выравнивания с 1</w:t>
            </w:r>
            <w:r w:rsidR="00820E07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4</w:t>
            </w:r>
            <w:r w:rsidR="00B301CD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,5</w:t>
            </w:r>
            <w:r w:rsidR="00820E07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до 15</w:t>
            </w:r>
            <w:r w:rsidR="00B301CD" w:rsidRPr="00646837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</w:p>
          <w:p w:rsidR="006130F4" w:rsidRPr="00646837" w:rsidRDefault="006130F4" w:rsidP="0064683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837">
              <w:rPr>
                <w:rFonts w:ascii="Times New Roman" w:hAnsi="Times New Roman"/>
                <w:sz w:val="28"/>
                <w:szCs w:val="28"/>
              </w:rPr>
              <w:t>2.</w:t>
            </w:r>
            <w:r w:rsidR="00CC2D8E" w:rsidRPr="006468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CC1" w:rsidRPr="00646837">
              <w:rPr>
                <w:rFonts w:ascii="Times New Roman" w:hAnsi="Times New Roman"/>
                <w:sz w:val="28"/>
                <w:szCs w:val="28"/>
              </w:rPr>
              <w:t xml:space="preserve">Доля муниципальных образований сельских поселений района, имеющих </w:t>
            </w:r>
            <w:r w:rsidR="001D2A81">
              <w:rPr>
                <w:rFonts w:ascii="Times New Roman" w:hAnsi="Times New Roman"/>
                <w:sz w:val="28"/>
                <w:szCs w:val="28"/>
              </w:rPr>
              <w:t>сбалансированный бюджет</w:t>
            </w:r>
            <w:r w:rsidR="00767899">
              <w:rPr>
                <w:rFonts w:ascii="Times New Roman" w:hAnsi="Times New Roman"/>
                <w:sz w:val="28"/>
                <w:szCs w:val="28"/>
              </w:rPr>
              <w:t xml:space="preserve"> 100%</w:t>
            </w:r>
          </w:p>
        </w:tc>
      </w:tr>
    </w:tbl>
    <w:p w:rsidR="0042618B" w:rsidRPr="00646837" w:rsidRDefault="0042618B" w:rsidP="0064683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114226" w:rsidRDefault="0042618B" w:rsidP="0042618B">
      <w:pPr>
        <w:rPr>
          <w:rFonts w:ascii="Times New Roman" w:hAnsi="Times New Roman" w:cs="Times New Roman"/>
          <w:color w:val="00B050"/>
          <w:sz w:val="28"/>
          <w:szCs w:val="28"/>
        </w:rPr>
        <w:sectPr w:rsidR="0042618B" w:rsidRPr="00114226" w:rsidSect="00373AD8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1361" w:right="851" w:bottom="964" w:left="1588" w:header="709" w:footer="709" w:gutter="0"/>
          <w:pgNumType w:start="1"/>
          <w:cols w:space="708"/>
          <w:titlePg/>
          <w:docGrid w:linePitch="360"/>
        </w:sectPr>
      </w:pPr>
    </w:p>
    <w:p w:rsidR="0097166A" w:rsidRPr="0087148A" w:rsidRDefault="00644F2A" w:rsidP="0087148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7148A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9020FB" w:rsidRPr="0087148A">
        <w:rPr>
          <w:rFonts w:ascii="Times New Roman" w:hAnsi="Times New Roman"/>
          <w:b/>
          <w:sz w:val="28"/>
          <w:szCs w:val="28"/>
        </w:rPr>
        <w:t>2.</w:t>
      </w:r>
      <w:r w:rsidRPr="0087148A">
        <w:rPr>
          <w:rFonts w:ascii="Times New Roman" w:hAnsi="Times New Roman"/>
          <w:b/>
          <w:sz w:val="28"/>
          <w:szCs w:val="28"/>
        </w:rPr>
        <w:t xml:space="preserve"> </w:t>
      </w:r>
      <w:r w:rsidR="0097166A" w:rsidRPr="0087148A">
        <w:rPr>
          <w:rFonts w:ascii="Times New Roman" w:hAnsi="Times New Roman"/>
          <w:b/>
          <w:sz w:val="28"/>
          <w:szCs w:val="28"/>
        </w:rPr>
        <w:t xml:space="preserve">Характеристика проблемы, на решение которой направлена </w:t>
      </w:r>
      <w:r w:rsidR="00D71EAE" w:rsidRPr="0087148A">
        <w:rPr>
          <w:rFonts w:ascii="Times New Roman" w:hAnsi="Times New Roman"/>
          <w:b/>
          <w:sz w:val="28"/>
          <w:szCs w:val="28"/>
        </w:rPr>
        <w:t>муниципальная</w:t>
      </w:r>
      <w:r w:rsidR="0097166A" w:rsidRPr="0087148A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42618B" w:rsidRPr="0087148A" w:rsidRDefault="0042618B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E7AF0" w:rsidRPr="0087148A" w:rsidRDefault="0087148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BF00C3" w:rsidRPr="0087148A">
        <w:rPr>
          <w:rFonts w:ascii="Times New Roman" w:hAnsi="Times New Roman"/>
          <w:sz w:val="28"/>
          <w:szCs w:val="28"/>
        </w:rPr>
        <w:t>М</w:t>
      </w:r>
      <w:r w:rsidR="004E7AF0" w:rsidRPr="0087148A">
        <w:rPr>
          <w:rFonts w:ascii="Times New Roman" w:hAnsi="Times New Roman"/>
          <w:sz w:val="28"/>
          <w:szCs w:val="28"/>
        </w:rPr>
        <w:t xml:space="preserve">ероприятия </w:t>
      </w:r>
      <w:r w:rsidR="001A5F77" w:rsidRPr="0087148A">
        <w:rPr>
          <w:rFonts w:ascii="Times New Roman" w:hAnsi="Times New Roman"/>
          <w:sz w:val="28"/>
          <w:szCs w:val="28"/>
        </w:rPr>
        <w:t>муниципальной</w:t>
      </w:r>
      <w:r w:rsidR="004E7AF0" w:rsidRPr="0087148A">
        <w:rPr>
          <w:rFonts w:ascii="Times New Roman" w:hAnsi="Times New Roman"/>
          <w:sz w:val="28"/>
          <w:szCs w:val="28"/>
        </w:rPr>
        <w:t xml:space="preserve"> программы</w:t>
      </w:r>
      <w:r w:rsidR="00BF00C3" w:rsidRPr="0087148A">
        <w:rPr>
          <w:rFonts w:ascii="Times New Roman" w:hAnsi="Times New Roman"/>
          <w:sz w:val="28"/>
          <w:szCs w:val="28"/>
        </w:rPr>
        <w:t xml:space="preserve"> «Создание условий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BF00C3" w:rsidRPr="0087148A">
        <w:rPr>
          <w:rFonts w:ascii="Times New Roman" w:hAnsi="Times New Roman"/>
          <w:sz w:val="28"/>
          <w:szCs w:val="28"/>
        </w:rPr>
        <w:t>для ответственного управления муниципальными финансами, повышения устойчивости местных бюджетов Ханты-Мансийского района на 2014</w:t>
      </w:r>
      <w:r>
        <w:rPr>
          <w:rFonts w:ascii="Times New Roman" w:hAnsi="Times New Roman"/>
          <w:sz w:val="28"/>
          <w:szCs w:val="28"/>
        </w:rPr>
        <w:t xml:space="preserve"> –               </w:t>
      </w:r>
      <w:r w:rsidR="00BF00C3" w:rsidRPr="0087148A">
        <w:rPr>
          <w:rFonts w:ascii="Times New Roman" w:hAnsi="Times New Roman"/>
          <w:sz w:val="28"/>
          <w:szCs w:val="28"/>
        </w:rPr>
        <w:t xml:space="preserve">2016 годы» </w:t>
      </w:r>
      <w:r w:rsidR="004E7AF0" w:rsidRPr="0087148A">
        <w:rPr>
          <w:rFonts w:ascii="Times New Roman" w:hAnsi="Times New Roman"/>
          <w:sz w:val="28"/>
          <w:szCs w:val="28"/>
        </w:rPr>
        <w:t xml:space="preserve">направлены, прежде всего, непосредственно на формирование стабильной финансовой основы для исполнения расходных обязательств муниципальных образований </w:t>
      </w:r>
      <w:r w:rsidR="001A5F77" w:rsidRPr="0087148A">
        <w:rPr>
          <w:rFonts w:ascii="Times New Roman" w:hAnsi="Times New Roman"/>
          <w:sz w:val="28"/>
          <w:szCs w:val="28"/>
        </w:rPr>
        <w:t>сельских поселений района,</w:t>
      </w:r>
      <w:r w:rsidR="004E7AF0" w:rsidRPr="0087148A">
        <w:rPr>
          <w:rFonts w:ascii="Times New Roman" w:hAnsi="Times New Roman"/>
          <w:sz w:val="28"/>
          <w:szCs w:val="28"/>
        </w:rPr>
        <w:t xml:space="preserve"> что, в свою очередь, будет способствовать социально-экономическому развитию муниципальных образований </w:t>
      </w:r>
      <w:r w:rsidR="001A5F77" w:rsidRPr="0087148A">
        <w:rPr>
          <w:rFonts w:ascii="Times New Roman" w:hAnsi="Times New Roman"/>
          <w:sz w:val="28"/>
          <w:szCs w:val="28"/>
        </w:rPr>
        <w:t>Ханты-Мансийского района</w:t>
      </w:r>
      <w:r w:rsidR="00BF00C3" w:rsidRPr="0087148A">
        <w:rPr>
          <w:rFonts w:ascii="Times New Roman" w:hAnsi="Times New Roman"/>
          <w:sz w:val="28"/>
          <w:szCs w:val="28"/>
        </w:rPr>
        <w:t>.</w:t>
      </w:r>
      <w:proofErr w:type="gramEnd"/>
    </w:p>
    <w:p w:rsidR="004E7AF0" w:rsidRPr="0087148A" w:rsidRDefault="0087148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AF0" w:rsidRPr="0087148A">
        <w:rPr>
          <w:rFonts w:ascii="Times New Roman" w:hAnsi="Times New Roman"/>
          <w:sz w:val="28"/>
          <w:szCs w:val="28"/>
        </w:rPr>
        <w:t xml:space="preserve">Межбюджетные отношения на </w:t>
      </w:r>
      <w:r w:rsidR="00A376DF" w:rsidRPr="0087148A">
        <w:rPr>
          <w:rFonts w:ascii="Times New Roman" w:hAnsi="Times New Roman"/>
          <w:sz w:val="28"/>
          <w:szCs w:val="28"/>
        </w:rPr>
        <w:t>муниципальном</w:t>
      </w:r>
      <w:r w:rsidR="004E7AF0" w:rsidRPr="0087148A">
        <w:rPr>
          <w:rFonts w:ascii="Times New Roman" w:hAnsi="Times New Roman"/>
          <w:sz w:val="28"/>
          <w:szCs w:val="28"/>
        </w:rPr>
        <w:t xml:space="preserve"> уровне являются важным инструментом регулирования бюджетных правоотношений между уровнями </w:t>
      </w:r>
      <w:r w:rsidR="00A376DF" w:rsidRPr="0087148A">
        <w:rPr>
          <w:rFonts w:ascii="Times New Roman" w:hAnsi="Times New Roman"/>
          <w:sz w:val="28"/>
          <w:szCs w:val="28"/>
        </w:rPr>
        <w:t>муниципального района и сельскими поселениями.</w:t>
      </w:r>
      <w:r w:rsidR="004E7AF0" w:rsidRPr="0087148A">
        <w:rPr>
          <w:rFonts w:ascii="Times New Roman" w:hAnsi="Times New Roman"/>
          <w:sz w:val="28"/>
          <w:szCs w:val="28"/>
        </w:rPr>
        <w:t xml:space="preserve"> </w:t>
      </w:r>
    </w:p>
    <w:p w:rsidR="004E7AF0" w:rsidRPr="0087148A" w:rsidRDefault="0087148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AF0" w:rsidRPr="0087148A">
        <w:rPr>
          <w:rFonts w:ascii="Times New Roman" w:hAnsi="Times New Roman"/>
          <w:sz w:val="28"/>
          <w:szCs w:val="28"/>
        </w:rPr>
        <w:t xml:space="preserve">На текущий момент можно констатировать, что в целом система межбюджетных отношений </w:t>
      </w:r>
      <w:proofErr w:type="gramStart"/>
      <w:r w:rsidR="004E7AF0" w:rsidRPr="0087148A">
        <w:rPr>
          <w:rFonts w:ascii="Times New Roman" w:hAnsi="Times New Roman"/>
          <w:sz w:val="28"/>
          <w:szCs w:val="28"/>
        </w:rPr>
        <w:t>в</w:t>
      </w:r>
      <w:proofErr w:type="gramEnd"/>
      <w:r w:rsidR="004E7AF0" w:rsidRPr="0087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76DF" w:rsidRPr="0087148A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A376DF" w:rsidRPr="0087148A">
        <w:rPr>
          <w:rFonts w:ascii="Times New Roman" w:hAnsi="Times New Roman"/>
          <w:sz w:val="28"/>
          <w:szCs w:val="28"/>
        </w:rPr>
        <w:t xml:space="preserve"> районе соответствует </w:t>
      </w:r>
      <w:r w:rsidR="004E7AF0" w:rsidRPr="0087148A">
        <w:rPr>
          <w:rFonts w:ascii="Times New Roman" w:hAnsi="Times New Roman"/>
          <w:sz w:val="28"/>
          <w:szCs w:val="28"/>
        </w:rPr>
        <w:t xml:space="preserve">требованиям, установленным федеральным </w:t>
      </w:r>
      <w:r w:rsidR="00A376DF" w:rsidRPr="0087148A">
        <w:rPr>
          <w:rFonts w:ascii="Times New Roman" w:hAnsi="Times New Roman"/>
          <w:sz w:val="28"/>
          <w:szCs w:val="28"/>
        </w:rPr>
        <w:t xml:space="preserve">и региональным </w:t>
      </w:r>
      <w:r>
        <w:rPr>
          <w:rFonts w:ascii="Times New Roman" w:hAnsi="Times New Roman"/>
          <w:sz w:val="28"/>
          <w:szCs w:val="28"/>
        </w:rPr>
        <w:t>законодательства</w:t>
      </w:r>
      <w:r w:rsidR="004E7AF0" w:rsidRPr="0087148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4E7AF0" w:rsidRPr="0087148A">
        <w:rPr>
          <w:rFonts w:ascii="Times New Roman" w:hAnsi="Times New Roman"/>
          <w:sz w:val="28"/>
          <w:szCs w:val="28"/>
        </w:rPr>
        <w:t>.</w:t>
      </w:r>
    </w:p>
    <w:p w:rsidR="004E7AF0" w:rsidRPr="0087148A" w:rsidRDefault="0087148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AF0" w:rsidRPr="0087148A">
        <w:rPr>
          <w:rFonts w:ascii="Times New Roman" w:hAnsi="Times New Roman"/>
          <w:sz w:val="28"/>
          <w:szCs w:val="28"/>
        </w:rPr>
        <w:t xml:space="preserve">Это имело огромное позитивное значение в плане формализации финансовых взаимоотношений между </w:t>
      </w:r>
      <w:r w:rsidR="00A6659A" w:rsidRPr="0087148A">
        <w:rPr>
          <w:rFonts w:ascii="Times New Roman" w:hAnsi="Times New Roman"/>
          <w:sz w:val="28"/>
          <w:szCs w:val="28"/>
        </w:rPr>
        <w:t>муниципальным районом и сельскими поселениями</w:t>
      </w:r>
      <w:r w:rsidR="004E7AF0" w:rsidRPr="0087148A">
        <w:rPr>
          <w:rFonts w:ascii="Times New Roman" w:hAnsi="Times New Roman"/>
          <w:sz w:val="28"/>
          <w:szCs w:val="28"/>
        </w:rPr>
        <w:t xml:space="preserve"> на основе единых методик</w:t>
      </w:r>
      <w:r>
        <w:rPr>
          <w:rFonts w:ascii="Times New Roman" w:hAnsi="Times New Roman"/>
          <w:sz w:val="28"/>
          <w:szCs w:val="28"/>
        </w:rPr>
        <w:t>,</w:t>
      </w:r>
      <w:r w:rsidR="004E7AF0" w:rsidRPr="0087148A">
        <w:rPr>
          <w:rFonts w:ascii="Times New Roman" w:hAnsi="Times New Roman"/>
          <w:sz w:val="28"/>
          <w:szCs w:val="28"/>
        </w:rPr>
        <w:t xml:space="preserve"> исходя из объективных показателей, адекватно отражающих факторы, определяющие потребность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E7AF0" w:rsidRPr="0087148A">
        <w:rPr>
          <w:rFonts w:ascii="Times New Roman" w:hAnsi="Times New Roman"/>
          <w:sz w:val="28"/>
          <w:szCs w:val="28"/>
        </w:rPr>
        <w:t>в финансировании расходных обязательств муниципальных образований</w:t>
      </w:r>
      <w:r w:rsidR="00A6659A" w:rsidRPr="0087148A">
        <w:rPr>
          <w:rFonts w:ascii="Times New Roman" w:hAnsi="Times New Roman"/>
          <w:sz w:val="28"/>
          <w:szCs w:val="28"/>
        </w:rPr>
        <w:t xml:space="preserve"> сельских поселений района</w:t>
      </w:r>
      <w:r w:rsidR="004E7AF0" w:rsidRPr="0087148A">
        <w:rPr>
          <w:rFonts w:ascii="Times New Roman" w:hAnsi="Times New Roman"/>
          <w:sz w:val="28"/>
          <w:szCs w:val="28"/>
        </w:rPr>
        <w:t>.</w:t>
      </w:r>
    </w:p>
    <w:p w:rsidR="004E7AF0" w:rsidRPr="0087148A" w:rsidRDefault="0087148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AF0" w:rsidRPr="0087148A">
        <w:rPr>
          <w:rFonts w:ascii="Times New Roman" w:hAnsi="Times New Roman"/>
          <w:sz w:val="28"/>
          <w:szCs w:val="28"/>
        </w:rPr>
        <w:t xml:space="preserve">Предоставление межбюджетных трансфертов муниципальным образованиям </w:t>
      </w:r>
      <w:r w:rsidR="003769F3" w:rsidRPr="0087148A">
        <w:rPr>
          <w:rFonts w:ascii="Times New Roman" w:hAnsi="Times New Roman"/>
          <w:sz w:val="28"/>
          <w:szCs w:val="28"/>
        </w:rPr>
        <w:t xml:space="preserve">сельских поселений района </w:t>
      </w:r>
      <w:r w:rsidR="004E7AF0" w:rsidRPr="0087148A">
        <w:rPr>
          <w:rFonts w:ascii="Times New Roman" w:hAnsi="Times New Roman"/>
          <w:sz w:val="28"/>
          <w:szCs w:val="28"/>
        </w:rPr>
        <w:t>обеспечивает реализацию единой бюджетной политики на всех уровнях власти. Реализация указанных аспектов политики осуществляется через предоставл</w:t>
      </w:r>
      <w:r w:rsidR="003769F3" w:rsidRPr="0087148A">
        <w:rPr>
          <w:rFonts w:ascii="Times New Roman" w:hAnsi="Times New Roman"/>
          <w:sz w:val="28"/>
          <w:szCs w:val="28"/>
        </w:rPr>
        <w:t>ение</w:t>
      </w:r>
      <w:r w:rsidR="004E7AF0" w:rsidRPr="0087148A">
        <w:rPr>
          <w:rFonts w:ascii="Times New Roman" w:hAnsi="Times New Roman"/>
          <w:sz w:val="28"/>
          <w:szCs w:val="28"/>
        </w:rPr>
        <w:t xml:space="preserve"> из бюджета </w:t>
      </w:r>
      <w:r w:rsidR="003769F3" w:rsidRPr="0087148A">
        <w:rPr>
          <w:rFonts w:ascii="Times New Roman" w:hAnsi="Times New Roman"/>
          <w:sz w:val="28"/>
          <w:szCs w:val="28"/>
        </w:rPr>
        <w:t>Ханты-Мансийского района</w:t>
      </w:r>
      <w:r w:rsidR="004E7AF0" w:rsidRPr="0087148A">
        <w:rPr>
          <w:rFonts w:ascii="Times New Roman" w:hAnsi="Times New Roman"/>
          <w:sz w:val="28"/>
          <w:szCs w:val="28"/>
        </w:rPr>
        <w:t xml:space="preserve"> в бюджеты муниципальных образований </w:t>
      </w:r>
      <w:r w:rsidR="003769F3" w:rsidRPr="0087148A">
        <w:rPr>
          <w:rFonts w:ascii="Times New Roman" w:hAnsi="Times New Roman"/>
          <w:sz w:val="28"/>
          <w:szCs w:val="28"/>
        </w:rPr>
        <w:t xml:space="preserve">сельских поселений района дотаций </w:t>
      </w:r>
      <w:r w:rsidR="004E7AF0" w:rsidRPr="0087148A">
        <w:rPr>
          <w:rFonts w:ascii="Times New Roman" w:hAnsi="Times New Roman"/>
          <w:sz w:val="28"/>
          <w:szCs w:val="28"/>
        </w:rPr>
        <w:t>и ины</w:t>
      </w:r>
      <w:r w:rsidR="003769F3" w:rsidRPr="0087148A">
        <w:rPr>
          <w:rFonts w:ascii="Times New Roman" w:hAnsi="Times New Roman"/>
          <w:sz w:val="28"/>
          <w:szCs w:val="28"/>
        </w:rPr>
        <w:t>х</w:t>
      </w:r>
      <w:r w:rsidR="004E7AF0" w:rsidRPr="0087148A">
        <w:rPr>
          <w:rFonts w:ascii="Times New Roman" w:hAnsi="Times New Roman"/>
          <w:sz w:val="28"/>
          <w:szCs w:val="28"/>
        </w:rPr>
        <w:t xml:space="preserve"> межбюджетны</w:t>
      </w:r>
      <w:r w:rsidR="003769F3" w:rsidRPr="0087148A">
        <w:rPr>
          <w:rFonts w:ascii="Times New Roman" w:hAnsi="Times New Roman"/>
          <w:sz w:val="28"/>
          <w:szCs w:val="28"/>
        </w:rPr>
        <w:t>х</w:t>
      </w:r>
      <w:r w:rsidR="004E7AF0" w:rsidRPr="0087148A">
        <w:rPr>
          <w:rFonts w:ascii="Times New Roman" w:hAnsi="Times New Roman"/>
          <w:sz w:val="28"/>
          <w:szCs w:val="28"/>
        </w:rPr>
        <w:t xml:space="preserve"> трансферт</w:t>
      </w:r>
      <w:r w:rsidR="003769F3" w:rsidRPr="0087148A">
        <w:rPr>
          <w:rFonts w:ascii="Times New Roman" w:hAnsi="Times New Roman"/>
          <w:sz w:val="28"/>
          <w:szCs w:val="28"/>
        </w:rPr>
        <w:t>ов</w:t>
      </w:r>
      <w:r w:rsidR="004E7AF0" w:rsidRPr="0087148A">
        <w:rPr>
          <w:rFonts w:ascii="Times New Roman" w:hAnsi="Times New Roman"/>
          <w:sz w:val="28"/>
          <w:szCs w:val="28"/>
        </w:rPr>
        <w:t>.</w:t>
      </w:r>
    </w:p>
    <w:p w:rsidR="004E7AF0" w:rsidRPr="0087148A" w:rsidRDefault="0087148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C0354" w:rsidRPr="0087148A">
        <w:rPr>
          <w:rFonts w:ascii="Times New Roman" w:hAnsi="Times New Roman"/>
          <w:sz w:val="28"/>
          <w:szCs w:val="28"/>
        </w:rPr>
        <w:t>Д</w:t>
      </w:r>
      <w:r w:rsidR="004E7AF0" w:rsidRPr="0087148A">
        <w:rPr>
          <w:rFonts w:ascii="Times New Roman" w:hAnsi="Times New Roman"/>
          <w:sz w:val="28"/>
          <w:szCs w:val="28"/>
        </w:rPr>
        <w:t>отаци</w:t>
      </w:r>
      <w:r w:rsidR="000C0354" w:rsidRPr="0087148A">
        <w:rPr>
          <w:rFonts w:ascii="Times New Roman" w:hAnsi="Times New Roman"/>
          <w:sz w:val="28"/>
          <w:szCs w:val="28"/>
        </w:rPr>
        <w:t>я</w:t>
      </w:r>
      <w:r w:rsidR="004E7AF0" w:rsidRPr="0087148A">
        <w:rPr>
          <w:rFonts w:ascii="Times New Roman" w:hAnsi="Times New Roman"/>
          <w:sz w:val="28"/>
          <w:szCs w:val="28"/>
        </w:rPr>
        <w:t xml:space="preserve"> на выравнивание бюджетной обеспеченности </w:t>
      </w:r>
      <w:r w:rsidR="000C0354" w:rsidRPr="0087148A">
        <w:rPr>
          <w:rFonts w:ascii="Times New Roman" w:hAnsi="Times New Roman"/>
          <w:sz w:val="28"/>
          <w:szCs w:val="28"/>
        </w:rPr>
        <w:t>сельских поселений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E7AF0" w:rsidRPr="0087148A">
        <w:rPr>
          <w:rFonts w:ascii="Times New Roman" w:hAnsi="Times New Roman"/>
          <w:sz w:val="28"/>
          <w:szCs w:val="28"/>
        </w:rPr>
        <w:t>обеспечива</w:t>
      </w:r>
      <w:r w:rsidR="000C0354" w:rsidRPr="0087148A">
        <w:rPr>
          <w:rFonts w:ascii="Times New Roman" w:hAnsi="Times New Roman"/>
          <w:sz w:val="28"/>
          <w:szCs w:val="28"/>
        </w:rPr>
        <w:t>е</w:t>
      </w:r>
      <w:r w:rsidR="004E7AF0" w:rsidRPr="0087148A">
        <w:rPr>
          <w:rFonts w:ascii="Times New Roman" w:hAnsi="Times New Roman"/>
          <w:sz w:val="28"/>
          <w:szCs w:val="28"/>
        </w:rPr>
        <w:t xml:space="preserve">т финансовыми ресурсами бюджеты </w:t>
      </w:r>
      <w:r w:rsidR="000C0354" w:rsidRPr="0087148A">
        <w:rPr>
          <w:rFonts w:ascii="Times New Roman" w:hAnsi="Times New Roman"/>
          <w:sz w:val="28"/>
          <w:szCs w:val="28"/>
        </w:rPr>
        <w:t xml:space="preserve">сельских поселений </w:t>
      </w:r>
      <w:r w:rsidR="004E7AF0" w:rsidRPr="0087148A">
        <w:rPr>
          <w:rFonts w:ascii="Times New Roman" w:hAnsi="Times New Roman"/>
          <w:sz w:val="28"/>
          <w:szCs w:val="28"/>
        </w:rPr>
        <w:t xml:space="preserve">в объемах, гарантирующих минимальную потребность муниципальных образований </w:t>
      </w:r>
      <w:r w:rsidR="000C0354" w:rsidRPr="0087148A">
        <w:rPr>
          <w:rFonts w:ascii="Times New Roman" w:hAnsi="Times New Roman"/>
          <w:sz w:val="28"/>
          <w:szCs w:val="28"/>
        </w:rPr>
        <w:t xml:space="preserve">сельских поселений района </w:t>
      </w:r>
      <w:r w:rsidR="004E7AF0" w:rsidRPr="0087148A">
        <w:rPr>
          <w:rFonts w:ascii="Times New Roman" w:hAnsi="Times New Roman"/>
          <w:sz w:val="28"/>
          <w:szCs w:val="28"/>
        </w:rPr>
        <w:t xml:space="preserve">в средствах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4E7AF0" w:rsidRPr="0087148A">
        <w:rPr>
          <w:rFonts w:ascii="Times New Roman" w:hAnsi="Times New Roman"/>
          <w:sz w:val="28"/>
          <w:szCs w:val="28"/>
        </w:rPr>
        <w:t>на оплату социально-значимых и приоритетных расходов.</w:t>
      </w:r>
    </w:p>
    <w:p w:rsidR="004E7AF0" w:rsidRPr="0087148A" w:rsidRDefault="0087148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AF0" w:rsidRPr="0087148A">
        <w:rPr>
          <w:rFonts w:ascii="Times New Roman" w:hAnsi="Times New Roman"/>
          <w:sz w:val="28"/>
          <w:szCs w:val="28"/>
        </w:rPr>
        <w:t xml:space="preserve">В случае возникновения рисков неисполнения расходных обязательств </w:t>
      </w:r>
      <w:r w:rsidR="00205FEA">
        <w:rPr>
          <w:rFonts w:ascii="Times New Roman" w:hAnsi="Times New Roman"/>
          <w:sz w:val="28"/>
          <w:szCs w:val="28"/>
        </w:rPr>
        <w:t xml:space="preserve">         </w:t>
      </w:r>
      <w:r w:rsidR="004E7AF0" w:rsidRPr="0087148A">
        <w:rPr>
          <w:rFonts w:ascii="Times New Roman" w:hAnsi="Times New Roman"/>
          <w:sz w:val="28"/>
          <w:szCs w:val="28"/>
        </w:rPr>
        <w:t xml:space="preserve">и разбалансированности бюджетов муниципальных образований </w:t>
      </w:r>
      <w:r w:rsidR="00772CC3" w:rsidRPr="0087148A">
        <w:rPr>
          <w:rFonts w:ascii="Times New Roman" w:hAnsi="Times New Roman"/>
          <w:sz w:val="28"/>
          <w:szCs w:val="28"/>
        </w:rPr>
        <w:t xml:space="preserve">сельских поселений района </w:t>
      </w:r>
      <w:r w:rsidR="004E7AF0" w:rsidRPr="0087148A">
        <w:rPr>
          <w:rFonts w:ascii="Times New Roman" w:hAnsi="Times New Roman"/>
          <w:sz w:val="28"/>
          <w:szCs w:val="28"/>
        </w:rPr>
        <w:t xml:space="preserve">оказывается финансовая помощь в виде </w:t>
      </w:r>
      <w:r w:rsidR="00772CC3" w:rsidRPr="0087148A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4E7AF0" w:rsidRPr="0087148A">
        <w:rPr>
          <w:rFonts w:ascii="Times New Roman" w:hAnsi="Times New Roman"/>
          <w:sz w:val="28"/>
          <w:szCs w:val="28"/>
        </w:rPr>
        <w:t xml:space="preserve"> на обеспечение сбалансированности бюджетов</w:t>
      </w:r>
      <w:r w:rsidR="00772CC3" w:rsidRPr="0087148A">
        <w:rPr>
          <w:rFonts w:ascii="Times New Roman" w:hAnsi="Times New Roman"/>
          <w:sz w:val="28"/>
          <w:szCs w:val="28"/>
        </w:rPr>
        <w:t xml:space="preserve"> поселений</w:t>
      </w:r>
      <w:r w:rsidR="004E7AF0" w:rsidRPr="0087148A">
        <w:rPr>
          <w:rFonts w:ascii="Times New Roman" w:hAnsi="Times New Roman"/>
          <w:sz w:val="28"/>
          <w:szCs w:val="28"/>
        </w:rPr>
        <w:t>.</w:t>
      </w:r>
    </w:p>
    <w:p w:rsidR="0087148A" w:rsidRDefault="0087148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AF0" w:rsidRPr="0087148A">
        <w:rPr>
          <w:rFonts w:ascii="Times New Roman" w:hAnsi="Times New Roman"/>
          <w:sz w:val="28"/>
          <w:szCs w:val="28"/>
        </w:rPr>
        <w:t xml:space="preserve">Возможность обеспечения равного доступа граждан </w:t>
      </w:r>
      <w:r w:rsidR="00772CC3" w:rsidRPr="0087148A">
        <w:rPr>
          <w:rFonts w:ascii="Times New Roman" w:hAnsi="Times New Roman"/>
          <w:sz w:val="28"/>
          <w:szCs w:val="28"/>
        </w:rPr>
        <w:t>Ханты-Мансийского района</w:t>
      </w:r>
      <w:r w:rsidR="004E7AF0" w:rsidRPr="0087148A">
        <w:rPr>
          <w:rFonts w:ascii="Times New Roman" w:hAnsi="Times New Roman"/>
          <w:sz w:val="28"/>
          <w:szCs w:val="28"/>
        </w:rPr>
        <w:t xml:space="preserve"> к гарантированному объему муниципальных услуг определяется характером и качеством системы распределения и механизма перераспределения финансовых ресурсов внутри </w:t>
      </w:r>
      <w:r w:rsidR="00772CC3" w:rsidRPr="0087148A">
        <w:rPr>
          <w:rFonts w:ascii="Times New Roman" w:hAnsi="Times New Roman"/>
          <w:sz w:val="28"/>
          <w:szCs w:val="28"/>
        </w:rPr>
        <w:t>муниципальной</w:t>
      </w:r>
      <w:r w:rsidR="004E7AF0" w:rsidRPr="0087148A">
        <w:rPr>
          <w:rFonts w:ascii="Times New Roman" w:hAnsi="Times New Roman"/>
          <w:sz w:val="28"/>
          <w:szCs w:val="28"/>
        </w:rPr>
        <w:t xml:space="preserve"> бюджетной </w:t>
      </w:r>
    </w:p>
    <w:p w:rsidR="004E7AF0" w:rsidRPr="0087148A" w:rsidRDefault="004E7AF0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7148A">
        <w:rPr>
          <w:rFonts w:ascii="Times New Roman" w:hAnsi="Times New Roman"/>
          <w:sz w:val="28"/>
          <w:szCs w:val="28"/>
        </w:rPr>
        <w:lastRenderedPageBreak/>
        <w:t>системы.</w:t>
      </w:r>
    </w:p>
    <w:p w:rsidR="004E7AF0" w:rsidRPr="0087148A" w:rsidRDefault="0087148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требованиями Ф</w:t>
      </w:r>
      <w:r w:rsidR="004E7AF0" w:rsidRPr="0087148A">
        <w:rPr>
          <w:rFonts w:ascii="Times New Roman" w:hAnsi="Times New Roman"/>
          <w:sz w:val="28"/>
          <w:szCs w:val="28"/>
        </w:rPr>
        <w:t xml:space="preserve">едерального закона </w:t>
      </w:r>
      <w:r w:rsidR="000F61B4">
        <w:rPr>
          <w:rFonts w:ascii="Times New Roman" w:hAnsi="Times New Roman"/>
          <w:sz w:val="28"/>
          <w:szCs w:val="28"/>
        </w:rPr>
        <w:t xml:space="preserve">от 06.10.2003               </w:t>
      </w:r>
      <w:r w:rsidR="004E7AF0" w:rsidRPr="0087148A">
        <w:rPr>
          <w:rFonts w:ascii="Times New Roman" w:hAnsi="Times New Roman"/>
          <w:sz w:val="28"/>
          <w:szCs w:val="28"/>
        </w:rPr>
        <w:t xml:space="preserve">№ 131-ФЗ </w:t>
      </w:r>
      <w:r w:rsidR="002E4E7C" w:rsidRPr="0087148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0F61B4">
        <w:rPr>
          <w:rFonts w:ascii="Times New Roman" w:hAnsi="Times New Roman"/>
          <w:sz w:val="28"/>
          <w:szCs w:val="28"/>
        </w:rPr>
        <w:t xml:space="preserve">         </w:t>
      </w:r>
      <w:r w:rsidR="002E4E7C" w:rsidRPr="0087148A">
        <w:rPr>
          <w:rFonts w:ascii="Times New Roman" w:hAnsi="Times New Roman"/>
          <w:sz w:val="28"/>
          <w:szCs w:val="28"/>
        </w:rPr>
        <w:t xml:space="preserve">в Российской Федерации» </w:t>
      </w:r>
      <w:r w:rsidR="004E7AF0" w:rsidRPr="0087148A">
        <w:rPr>
          <w:rFonts w:ascii="Times New Roman" w:hAnsi="Times New Roman"/>
          <w:sz w:val="28"/>
          <w:szCs w:val="28"/>
        </w:rPr>
        <w:t xml:space="preserve">с 2006 года на территории </w:t>
      </w:r>
      <w:r w:rsidR="007A4AAB" w:rsidRPr="0087148A">
        <w:rPr>
          <w:rFonts w:ascii="Times New Roman" w:hAnsi="Times New Roman"/>
          <w:sz w:val="28"/>
          <w:szCs w:val="28"/>
        </w:rPr>
        <w:t>Ханты-Мансийского района образовалось 12 муниципальных образований сельских поселений района.</w:t>
      </w:r>
    </w:p>
    <w:p w:rsidR="004E7AF0" w:rsidRPr="0087148A" w:rsidRDefault="000F61B4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AF0" w:rsidRPr="0087148A">
        <w:rPr>
          <w:rFonts w:ascii="Times New Roman" w:hAnsi="Times New Roman"/>
          <w:sz w:val="28"/>
          <w:szCs w:val="28"/>
        </w:rPr>
        <w:t xml:space="preserve">В этой связи существенно возрастает роль межбюджетного регулирования по выравниванию </w:t>
      </w:r>
      <w:proofErr w:type="gramStart"/>
      <w:r w:rsidR="004E7AF0" w:rsidRPr="0087148A">
        <w:rPr>
          <w:rFonts w:ascii="Times New Roman" w:hAnsi="Times New Roman"/>
          <w:sz w:val="28"/>
          <w:szCs w:val="28"/>
        </w:rPr>
        <w:t>уровня бюджетной обеспеченности муниципальных образований</w:t>
      </w:r>
      <w:r w:rsidR="00DA542E" w:rsidRPr="0087148A">
        <w:rPr>
          <w:rFonts w:ascii="Times New Roman" w:hAnsi="Times New Roman"/>
          <w:sz w:val="28"/>
          <w:szCs w:val="28"/>
        </w:rPr>
        <w:t xml:space="preserve"> сельских поселений района</w:t>
      </w:r>
      <w:proofErr w:type="gramEnd"/>
      <w:r w:rsidR="004E7AF0" w:rsidRPr="0087148A">
        <w:rPr>
          <w:rFonts w:ascii="Times New Roman" w:hAnsi="Times New Roman"/>
          <w:sz w:val="28"/>
          <w:szCs w:val="28"/>
        </w:rPr>
        <w:t xml:space="preserve"> с целью обеспечения равной доступности населения к получению муниципальных услуг, предоставляемых за счет средств бюджетов</w:t>
      </w:r>
      <w:r w:rsidR="00DA542E" w:rsidRPr="0087148A">
        <w:rPr>
          <w:rFonts w:ascii="Times New Roman" w:hAnsi="Times New Roman"/>
          <w:sz w:val="28"/>
          <w:szCs w:val="28"/>
        </w:rPr>
        <w:t xml:space="preserve"> сельских поселений</w:t>
      </w:r>
      <w:r w:rsidR="004E7AF0" w:rsidRPr="0087148A">
        <w:rPr>
          <w:rFonts w:ascii="Times New Roman" w:hAnsi="Times New Roman"/>
          <w:sz w:val="28"/>
          <w:szCs w:val="28"/>
        </w:rPr>
        <w:t xml:space="preserve">, вне зависимости от места их постоянного проживания на территории Ханты-Мансийского </w:t>
      </w:r>
      <w:r w:rsidR="00DA542E" w:rsidRPr="0087148A">
        <w:rPr>
          <w:rFonts w:ascii="Times New Roman" w:hAnsi="Times New Roman"/>
          <w:sz w:val="28"/>
          <w:szCs w:val="28"/>
        </w:rPr>
        <w:t>района</w:t>
      </w:r>
      <w:r w:rsidR="004E7AF0" w:rsidRPr="0087148A">
        <w:rPr>
          <w:rFonts w:ascii="Times New Roman" w:hAnsi="Times New Roman"/>
          <w:sz w:val="28"/>
          <w:szCs w:val="28"/>
        </w:rPr>
        <w:t>.</w:t>
      </w:r>
    </w:p>
    <w:p w:rsidR="004E7AF0" w:rsidRPr="0087148A" w:rsidRDefault="000F61B4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AF0" w:rsidRPr="0087148A">
        <w:rPr>
          <w:rFonts w:ascii="Times New Roman" w:hAnsi="Times New Roman"/>
          <w:sz w:val="28"/>
          <w:szCs w:val="28"/>
        </w:rPr>
        <w:t xml:space="preserve">На выравнивание бюджетной обеспеченности муниципальных образований из </w:t>
      </w:r>
      <w:r w:rsidR="00DA542E" w:rsidRPr="0087148A">
        <w:rPr>
          <w:rFonts w:ascii="Times New Roman" w:hAnsi="Times New Roman"/>
          <w:sz w:val="28"/>
          <w:szCs w:val="28"/>
        </w:rPr>
        <w:t>фонда финансовой поддержки сельских поселений, сформированного в рамках бюджета Ханты-Мансийского района</w:t>
      </w:r>
      <w:r>
        <w:rPr>
          <w:rFonts w:ascii="Times New Roman" w:hAnsi="Times New Roman"/>
          <w:sz w:val="28"/>
          <w:szCs w:val="28"/>
        </w:rPr>
        <w:t>,</w:t>
      </w:r>
      <w:r w:rsidR="00DA542E" w:rsidRPr="0087148A">
        <w:rPr>
          <w:rFonts w:ascii="Times New Roman" w:hAnsi="Times New Roman"/>
          <w:sz w:val="28"/>
          <w:szCs w:val="28"/>
        </w:rPr>
        <w:t xml:space="preserve"> </w:t>
      </w:r>
      <w:r w:rsidR="004E7AF0" w:rsidRPr="0087148A">
        <w:rPr>
          <w:rFonts w:ascii="Times New Roman" w:hAnsi="Times New Roman"/>
          <w:sz w:val="28"/>
          <w:szCs w:val="28"/>
        </w:rPr>
        <w:t xml:space="preserve">предоставляются дотации бюджетам </w:t>
      </w:r>
      <w:r w:rsidR="00DA542E" w:rsidRPr="0087148A">
        <w:rPr>
          <w:rFonts w:ascii="Times New Roman" w:hAnsi="Times New Roman"/>
          <w:sz w:val="28"/>
          <w:szCs w:val="28"/>
        </w:rPr>
        <w:t xml:space="preserve">сельских </w:t>
      </w:r>
      <w:r w:rsidR="004E7AF0" w:rsidRPr="0087148A">
        <w:rPr>
          <w:rFonts w:ascii="Times New Roman" w:hAnsi="Times New Roman"/>
          <w:sz w:val="28"/>
          <w:szCs w:val="28"/>
        </w:rPr>
        <w:t>поселений.</w:t>
      </w:r>
    </w:p>
    <w:p w:rsidR="004E7AF0" w:rsidRPr="0087148A" w:rsidRDefault="000F61B4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7AF0" w:rsidRPr="0087148A">
        <w:rPr>
          <w:rFonts w:ascii="Times New Roman" w:hAnsi="Times New Roman"/>
          <w:sz w:val="28"/>
          <w:szCs w:val="28"/>
        </w:rPr>
        <w:t xml:space="preserve">В рамках межбюджетного регулирования используется механизм </w:t>
      </w:r>
      <w:r w:rsidR="000C59E5" w:rsidRPr="0087148A">
        <w:rPr>
          <w:rFonts w:ascii="Times New Roman" w:hAnsi="Times New Roman"/>
          <w:sz w:val="28"/>
          <w:szCs w:val="28"/>
        </w:rPr>
        <w:t>предоставления межбюджетных трансфертов муниципальным образованиям сельских поселений в</w:t>
      </w:r>
      <w:r w:rsidR="004E7AF0" w:rsidRPr="0087148A">
        <w:rPr>
          <w:rFonts w:ascii="Times New Roman" w:hAnsi="Times New Roman"/>
          <w:sz w:val="28"/>
          <w:szCs w:val="28"/>
        </w:rPr>
        <w:t xml:space="preserve"> целях обеспечения сбалансированности местных бюджетов в ходе их исполнения.</w:t>
      </w:r>
      <w:r w:rsidR="004E7AF0" w:rsidRPr="008714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E7AF0" w:rsidRPr="0087148A">
        <w:rPr>
          <w:rFonts w:ascii="Times New Roman" w:hAnsi="Times New Roman"/>
          <w:sz w:val="28"/>
          <w:szCs w:val="28"/>
        </w:rPr>
        <w:t xml:space="preserve">В рамках </w:t>
      </w:r>
      <w:r w:rsidR="000C59E5" w:rsidRPr="0087148A">
        <w:rPr>
          <w:rFonts w:ascii="Times New Roman" w:hAnsi="Times New Roman"/>
          <w:sz w:val="28"/>
          <w:szCs w:val="28"/>
        </w:rPr>
        <w:t xml:space="preserve">предоставления межбюджетных трансфертов на сбалансированность местных бюджетов </w:t>
      </w:r>
      <w:r w:rsidR="004E7AF0" w:rsidRPr="0087148A">
        <w:rPr>
          <w:rFonts w:ascii="Times New Roman" w:hAnsi="Times New Roman"/>
          <w:sz w:val="28"/>
          <w:szCs w:val="28"/>
        </w:rPr>
        <w:t>решаются проблемы муниципальных образований</w:t>
      </w:r>
      <w:r w:rsidR="000C59E5" w:rsidRPr="0087148A">
        <w:rPr>
          <w:rFonts w:ascii="Times New Roman" w:hAnsi="Times New Roman"/>
          <w:sz w:val="28"/>
          <w:szCs w:val="28"/>
        </w:rPr>
        <w:t xml:space="preserve"> сельских поселений района</w:t>
      </w:r>
      <w:r w:rsidR="004E7AF0" w:rsidRPr="0087148A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4E7AF0" w:rsidRPr="0087148A">
        <w:rPr>
          <w:rFonts w:ascii="Times New Roman" w:hAnsi="Times New Roman"/>
          <w:sz w:val="28"/>
          <w:szCs w:val="28"/>
        </w:rPr>
        <w:t>не представляется возможным решить в рамках общей методики распределения дотаций на выравнивание бюджетной обеспеченности.</w:t>
      </w:r>
    </w:p>
    <w:p w:rsidR="005C1709" w:rsidRPr="0087148A" w:rsidRDefault="000F61B4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DA542E" w:rsidRPr="0087148A">
        <w:rPr>
          <w:rFonts w:ascii="Times New Roman" w:hAnsi="Times New Roman"/>
          <w:sz w:val="28"/>
          <w:szCs w:val="28"/>
        </w:rPr>
        <w:t>Муниципальная</w:t>
      </w:r>
      <w:r w:rsidR="004E7AF0" w:rsidRPr="0087148A">
        <w:rPr>
          <w:rFonts w:ascii="Times New Roman" w:hAnsi="Times New Roman"/>
          <w:sz w:val="28"/>
          <w:szCs w:val="28"/>
        </w:rPr>
        <w:t xml:space="preserve"> программа призвана создать условия для дальнейшего развития и совершенствования межбюджетных отношений, для сокращения различий в бюджетной обеспеченности муниципальных образований</w:t>
      </w:r>
      <w:r w:rsidR="00DA542E" w:rsidRPr="0087148A">
        <w:rPr>
          <w:rFonts w:ascii="Times New Roman" w:hAnsi="Times New Roman"/>
          <w:sz w:val="28"/>
          <w:szCs w:val="28"/>
        </w:rPr>
        <w:t xml:space="preserve"> сельских поселений района</w:t>
      </w:r>
      <w:r w:rsidR="004E7AF0" w:rsidRPr="0087148A">
        <w:rPr>
          <w:rFonts w:ascii="Times New Roman" w:hAnsi="Times New Roman"/>
          <w:sz w:val="28"/>
          <w:szCs w:val="28"/>
        </w:rPr>
        <w:t xml:space="preserve"> в целях наиболее полного удовлетворения спроса граждан на муниципальные услуги, для устойчивого исполнения бюджетов муниципальных образований </w:t>
      </w:r>
      <w:r w:rsidR="00DA542E" w:rsidRPr="0087148A">
        <w:rPr>
          <w:rFonts w:ascii="Times New Roman" w:hAnsi="Times New Roman"/>
          <w:sz w:val="28"/>
          <w:szCs w:val="28"/>
        </w:rPr>
        <w:t>Ханты-Мансийского района</w:t>
      </w:r>
      <w:r w:rsidR="004E7AF0" w:rsidRPr="0087148A">
        <w:rPr>
          <w:rFonts w:ascii="Times New Roman" w:hAnsi="Times New Roman"/>
          <w:sz w:val="28"/>
          <w:szCs w:val="28"/>
        </w:rPr>
        <w:t>, обеспечения финансированием социально-значимых и первоочередных расходов</w:t>
      </w:r>
      <w:r w:rsidR="00DA542E" w:rsidRPr="0087148A">
        <w:rPr>
          <w:rFonts w:ascii="Times New Roman" w:hAnsi="Times New Roman"/>
          <w:sz w:val="28"/>
          <w:szCs w:val="28"/>
        </w:rPr>
        <w:t xml:space="preserve"> </w:t>
      </w:r>
      <w:r w:rsidR="004E7AF0" w:rsidRPr="0087148A">
        <w:rPr>
          <w:rFonts w:ascii="Times New Roman" w:hAnsi="Times New Roman"/>
          <w:sz w:val="28"/>
          <w:szCs w:val="28"/>
        </w:rPr>
        <w:t>в целях недопущения ухудшения социально-экономической ситуации, создания стимулов к повышению управления муниципальными финансами.</w:t>
      </w:r>
      <w:proofErr w:type="gramEnd"/>
    </w:p>
    <w:p w:rsidR="004E7AF0" w:rsidRPr="0087148A" w:rsidRDefault="004E7AF0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Pr="000F61B4" w:rsidRDefault="00644F2A" w:rsidP="000F61B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F61B4">
        <w:rPr>
          <w:rFonts w:ascii="Times New Roman" w:hAnsi="Times New Roman"/>
          <w:b/>
          <w:sz w:val="28"/>
          <w:szCs w:val="28"/>
        </w:rPr>
        <w:t xml:space="preserve">Раздел </w:t>
      </w:r>
      <w:r w:rsidR="00DE2A2A" w:rsidRPr="000F61B4">
        <w:rPr>
          <w:rFonts w:ascii="Times New Roman" w:hAnsi="Times New Roman"/>
          <w:b/>
          <w:sz w:val="28"/>
          <w:szCs w:val="28"/>
        </w:rPr>
        <w:t>3</w:t>
      </w:r>
      <w:r w:rsidR="0042618B" w:rsidRPr="000F61B4">
        <w:rPr>
          <w:rFonts w:ascii="Times New Roman" w:hAnsi="Times New Roman"/>
          <w:b/>
          <w:sz w:val="28"/>
          <w:szCs w:val="28"/>
        </w:rPr>
        <w:t>.</w:t>
      </w:r>
      <w:r w:rsidRPr="000F61B4">
        <w:rPr>
          <w:rFonts w:ascii="Times New Roman" w:hAnsi="Times New Roman"/>
          <w:b/>
          <w:sz w:val="28"/>
          <w:szCs w:val="28"/>
        </w:rPr>
        <w:t xml:space="preserve"> </w:t>
      </w:r>
      <w:r w:rsidR="0042618B" w:rsidRPr="000F61B4">
        <w:rPr>
          <w:rFonts w:ascii="Times New Roman" w:hAnsi="Times New Roman"/>
          <w:b/>
          <w:sz w:val="28"/>
          <w:szCs w:val="28"/>
        </w:rPr>
        <w:t xml:space="preserve">Основные цели и задачи </w:t>
      </w:r>
      <w:r w:rsidR="005036A6" w:rsidRPr="000F61B4">
        <w:rPr>
          <w:rFonts w:ascii="Times New Roman" w:hAnsi="Times New Roman"/>
          <w:b/>
          <w:sz w:val="28"/>
          <w:szCs w:val="28"/>
        </w:rPr>
        <w:t>п</w:t>
      </w:r>
      <w:r w:rsidR="0042618B" w:rsidRPr="000F61B4">
        <w:rPr>
          <w:rFonts w:ascii="Times New Roman" w:hAnsi="Times New Roman"/>
          <w:b/>
          <w:sz w:val="28"/>
          <w:szCs w:val="28"/>
        </w:rPr>
        <w:t>рограммы</w:t>
      </w:r>
      <w:r w:rsidR="005036A6" w:rsidRPr="000F61B4">
        <w:rPr>
          <w:rFonts w:ascii="Times New Roman" w:hAnsi="Times New Roman"/>
          <w:b/>
          <w:sz w:val="28"/>
          <w:szCs w:val="28"/>
        </w:rPr>
        <w:t>, оценка ожидаемой эффективности программы</w:t>
      </w:r>
    </w:p>
    <w:p w:rsidR="00C12953" w:rsidRPr="0087148A" w:rsidRDefault="00C12953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55746" w:rsidRPr="0087148A" w:rsidRDefault="000F61B4" w:rsidP="0087148A">
      <w:pPr>
        <w:pStyle w:val="a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5746" w:rsidRPr="0087148A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</w:t>
      </w:r>
      <w:r w:rsidR="00055746" w:rsidRPr="0087148A">
        <w:rPr>
          <w:rFonts w:ascii="Times New Roman" w:hAnsi="Times New Roman"/>
          <w:bCs/>
          <w:sz w:val="28"/>
          <w:szCs w:val="28"/>
        </w:rPr>
        <w:t>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</w:t>
      </w:r>
    </w:p>
    <w:p w:rsidR="00055746" w:rsidRPr="0087148A" w:rsidRDefault="000F61B4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055746" w:rsidRPr="0087148A">
        <w:rPr>
          <w:rFonts w:ascii="Times New Roman" w:hAnsi="Times New Roman"/>
          <w:bCs/>
          <w:sz w:val="28"/>
          <w:szCs w:val="28"/>
        </w:rPr>
        <w:t xml:space="preserve">Достижение цели </w:t>
      </w:r>
      <w:r w:rsidR="00055746" w:rsidRPr="0087148A">
        <w:rPr>
          <w:rFonts w:ascii="Times New Roman" w:hAnsi="Times New Roman"/>
          <w:sz w:val="28"/>
          <w:szCs w:val="28"/>
        </w:rPr>
        <w:t xml:space="preserve">муниципальной программы будет осуществляться путем решения </w:t>
      </w:r>
      <w:r w:rsidR="00CC2D8E" w:rsidRPr="0087148A">
        <w:rPr>
          <w:rFonts w:ascii="Times New Roman" w:hAnsi="Times New Roman"/>
          <w:sz w:val="28"/>
          <w:szCs w:val="28"/>
        </w:rPr>
        <w:t>двух</w:t>
      </w:r>
      <w:r w:rsidR="00055746" w:rsidRPr="0087148A">
        <w:rPr>
          <w:rFonts w:ascii="Times New Roman" w:hAnsi="Times New Roman"/>
          <w:sz w:val="28"/>
          <w:szCs w:val="28"/>
        </w:rPr>
        <w:t xml:space="preserve"> основных задач.</w:t>
      </w:r>
    </w:p>
    <w:p w:rsidR="00055746" w:rsidRPr="0087148A" w:rsidRDefault="000F61B4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55746" w:rsidRPr="008714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609F3" w:rsidRPr="0087148A">
        <w:rPr>
          <w:rFonts w:ascii="Times New Roman" w:hAnsi="Times New Roman"/>
          <w:sz w:val="28"/>
          <w:szCs w:val="28"/>
        </w:rPr>
        <w:t>Выравн</w:t>
      </w:r>
      <w:r w:rsidR="00C87AD6" w:rsidRPr="0087148A">
        <w:rPr>
          <w:rFonts w:ascii="Times New Roman" w:hAnsi="Times New Roman"/>
          <w:sz w:val="28"/>
          <w:szCs w:val="28"/>
        </w:rPr>
        <w:t>ивание бюджетной обеспеченности</w:t>
      </w:r>
      <w:r w:rsidR="00055746" w:rsidRPr="0087148A">
        <w:rPr>
          <w:rFonts w:ascii="Times New Roman" w:hAnsi="Times New Roman"/>
          <w:sz w:val="28"/>
          <w:szCs w:val="28"/>
        </w:rPr>
        <w:t xml:space="preserve"> </w:t>
      </w:r>
      <w:r w:rsidR="00B609F3" w:rsidRPr="0087148A">
        <w:rPr>
          <w:rFonts w:ascii="Times New Roman" w:hAnsi="Times New Roman"/>
          <w:sz w:val="28"/>
          <w:szCs w:val="28"/>
        </w:rPr>
        <w:t>муниципальных образований</w:t>
      </w:r>
      <w:r w:rsidR="00055746" w:rsidRPr="0087148A">
        <w:rPr>
          <w:rFonts w:ascii="Times New Roman" w:hAnsi="Times New Roman"/>
          <w:sz w:val="28"/>
          <w:szCs w:val="28"/>
        </w:rPr>
        <w:t xml:space="preserve"> </w:t>
      </w:r>
      <w:r w:rsidR="00B609F3" w:rsidRPr="0087148A">
        <w:rPr>
          <w:rFonts w:ascii="Times New Roman" w:hAnsi="Times New Roman"/>
          <w:bCs/>
          <w:sz w:val="28"/>
          <w:szCs w:val="28"/>
        </w:rPr>
        <w:t>сельских поселений района</w:t>
      </w:r>
      <w:r w:rsidR="005A2E6E" w:rsidRPr="0087148A">
        <w:rPr>
          <w:rFonts w:ascii="Times New Roman" w:hAnsi="Times New Roman"/>
          <w:sz w:val="28"/>
          <w:szCs w:val="28"/>
        </w:rPr>
        <w:t>.</w:t>
      </w:r>
    </w:p>
    <w:p w:rsidR="00055746" w:rsidRPr="0087148A" w:rsidRDefault="000F61B4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5746" w:rsidRPr="0087148A">
        <w:rPr>
          <w:rFonts w:ascii="Times New Roman" w:hAnsi="Times New Roman"/>
          <w:sz w:val="28"/>
          <w:szCs w:val="28"/>
        </w:rPr>
        <w:t>2. Обеспечение сбалансированности местных бюджетов.</w:t>
      </w:r>
    </w:p>
    <w:p w:rsidR="00C87AD6" w:rsidRPr="0087148A" w:rsidRDefault="000F61B4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7B5F" w:rsidRPr="0087148A">
        <w:rPr>
          <w:rFonts w:ascii="Times New Roman" w:hAnsi="Times New Roman"/>
          <w:sz w:val="28"/>
          <w:szCs w:val="28"/>
        </w:rPr>
        <w:t>Перв</w:t>
      </w:r>
      <w:r w:rsidR="00114226" w:rsidRPr="0087148A">
        <w:rPr>
          <w:rFonts w:ascii="Times New Roman" w:hAnsi="Times New Roman"/>
          <w:sz w:val="28"/>
          <w:szCs w:val="28"/>
        </w:rPr>
        <w:t>ая</w:t>
      </w:r>
      <w:r w:rsidR="00E57B5F" w:rsidRPr="0087148A">
        <w:rPr>
          <w:rFonts w:ascii="Times New Roman" w:hAnsi="Times New Roman"/>
          <w:sz w:val="28"/>
          <w:szCs w:val="28"/>
        </w:rPr>
        <w:t xml:space="preserve"> задач</w:t>
      </w:r>
      <w:r w:rsidR="00114226" w:rsidRPr="0087148A">
        <w:rPr>
          <w:rFonts w:ascii="Times New Roman" w:hAnsi="Times New Roman"/>
          <w:sz w:val="28"/>
          <w:szCs w:val="28"/>
        </w:rPr>
        <w:t>а</w:t>
      </w:r>
      <w:r w:rsidR="00E57B5F" w:rsidRPr="0087148A">
        <w:rPr>
          <w:rFonts w:ascii="Times New Roman" w:hAnsi="Times New Roman"/>
          <w:sz w:val="28"/>
          <w:szCs w:val="28"/>
        </w:rPr>
        <w:t xml:space="preserve"> направлена </w:t>
      </w:r>
      <w:r w:rsidR="00C87AD6" w:rsidRPr="0087148A">
        <w:rPr>
          <w:rFonts w:ascii="Times New Roman" w:hAnsi="Times New Roman"/>
          <w:sz w:val="28"/>
          <w:szCs w:val="28"/>
        </w:rPr>
        <w:t xml:space="preserve">на </w:t>
      </w:r>
      <w:r w:rsidR="00F575CD" w:rsidRPr="0087148A">
        <w:rPr>
          <w:rFonts w:ascii="Times New Roman" w:hAnsi="Times New Roman"/>
          <w:sz w:val="28"/>
          <w:szCs w:val="28"/>
        </w:rPr>
        <w:t xml:space="preserve">выравнивание бюджетной обеспеченности муниципальных образований сельских поселений района методом </w:t>
      </w:r>
      <w:r>
        <w:rPr>
          <w:rFonts w:ascii="Times New Roman" w:hAnsi="Times New Roman"/>
          <w:sz w:val="28"/>
          <w:szCs w:val="28"/>
        </w:rPr>
        <w:t>предоставления</w:t>
      </w:r>
      <w:r w:rsidR="00C87AD6" w:rsidRPr="0087148A">
        <w:rPr>
          <w:rFonts w:ascii="Times New Roman" w:hAnsi="Times New Roman"/>
          <w:sz w:val="28"/>
          <w:szCs w:val="28"/>
        </w:rPr>
        <w:t xml:space="preserve"> дотаций из районного фонда финансовой поддержки поселений, образуемого в составе бюджета района</w:t>
      </w:r>
      <w:r w:rsidR="00F575CD" w:rsidRPr="0087148A">
        <w:rPr>
          <w:rFonts w:ascii="Times New Roman" w:hAnsi="Times New Roman"/>
          <w:sz w:val="28"/>
          <w:szCs w:val="28"/>
        </w:rPr>
        <w:t>.</w:t>
      </w:r>
    </w:p>
    <w:p w:rsidR="001006C0" w:rsidRPr="0087148A" w:rsidRDefault="00C764C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A0300" w:rsidRPr="0087148A">
        <w:rPr>
          <w:rFonts w:ascii="Times New Roman" w:hAnsi="Times New Roman"/>
          <w:sz w:val="28"/>
          <w:szCs w:val="28"/>
        </w:rPr>
        <w:t>Втор</w:t>
      </w:r>
      <w:r w:rsidR="000E2AEA" w:rsidRPr="0087148A">
        <w:rPr>
          <w:rFonts w:ascii="Times New Roman" w:hAnsi="Times New Roman"/>
          <w:sz w:val="28"/>
          <w:szCs w:val="28"/>
        </w:rPr>
        <w:t>ая</w:t>
      </w:r>
      <w:r w:rsidR="002A0300" w:rsidRPr="0087148A">
        <w:rPr>
          <w:rFonts w:ascii="Times New Roman" w:hAnsi="Times New Roman"/>
          <w:sz w:val="28"/>
          <w:szCs w:val="28"/>
        </w:rPr>
        <w:t xml:space="preserve"> задач</w:t>
      </w:r>
      <w:r w:rsidR="000E2AEA" w:rsidRPr="0087148A">
        <w:rPr>
          <w:rFonts w:ascii="Times New Roman" w:hAnsi="Times New Roman"/>
          <w:sz w:val="28"/>
          <w:szCs w:val="28"/>
        </w:rPr>
        <w:t>а</w:t>
      </w:r>
      <w:r w:rsidR="002A0300" w:rsidRPr="0087148A">
        <w:rPr>
          <w:rFonts w:ascii="Times New Roman" w:hAnsi="Times New Roman"/>
          <w:sz w:val="28"/>
          <w:szCs w:val="28"/>
        </w:rPr>
        <w:t xml:space="preserve"> направлена на </w:t>
      </w:r>
      <w:r w:rsidR="00F575CD" w:rsidRPr="0087148A">
        <w:rPr>
          <w:rFonts w:ascii="Times New Roman" w:hAnsi="Times New Roman"/>
          <w:sz w:val="28"/>
          <w:szCs w:val="28"/>
        </w:rPr>
        <w:t>обеспечение сбалансированности местных</w:t>
      </w:r>
      <w:r>
        <w:rPr>
          <w:rFonts w:ascii="Times New Roman" w:hAnsi="Times New Roman"/>
          <w:sz w:val="28"/>
          <w:szCs w:val="28"/>
        </w:rPr>
        <w:t xml:space="preserve"> бюджетов методом предоставления</w:t>
      </w:r>
      <w:r w:rsidR="00F575CD" w:rsidRPr="0087148A">
        <w:rPr>
          <w:rFonts w:ascii="Times New Roman" w:hAnsi="Times New Roman"/>
          <w:sz w:val="28"/>
          <w:szCs w:val="28"/>
        </w:rPr>
        <w:t xml:space="preserve"> иных межбюджетных трансфертов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575CD" w:rsidRPr="0087148A">
        <w:rPr>
          <w:rFonts w:ascii="Times New Roman" w:hAnsi="Times New Roman"/>
          <w:sz w:val="28"/>
          <w:szCs w:val="28"/>
        </w:rPr>
        <w:t xml:space="preserve">из бюджета Ханты-Мансийского района для </w:t>
      </w:r>
      <w:r w:rsidR="00767899">
        <w:rPr>
          <w:rFonts w:ascii="Times New Roman" w:hAnsi="Times New Roman"/>
          <w:sz w:val="28"/>
          <w:szCs w:val="28"/>
        </w:rPr>
        <w:t>создания</w:t>
      </w:r>
      <w:r w:rsidR="002A0300" w:rsidRPr="0087148A">
        <w:rPr>
          <w:rFonts w:ascii="Times New Roman" w:hAnsi="Times New Roman"/>
          <w:sz w:val="28"/>
          <w:szCs w:val="28"/>
        </w:rPr>
        <w:t xml:space="preserve"> устойчивого </w:t>
      </w:r>
      <w:proofErr w:type="gramStart"/>
      <w:r w:rsidR="002A0300" w:rsidRPr="0087148A">
        <w:rPr>
          <w:rFonts w:ascii="Times New Roman" w:hAnsi="Times New Roman"/>
          <w:sz w:val="28"/>
          <w:szCs w:val="28"/>
        </w:rPr>
        <w:t>исполнения бюджетов муниципальных образований</w:t>
      </w:r>
      <w:r w:rsidR="000E2AEA" w:rsidRPr="0087148A">
        <w:rPr>
          <w:rFonts w:ascii="Times New Roman" w:hAnsi="Times New Roman"/>
          <w:sz w:val="28"/>
          <w:szCs w:val="28"/>
        </w:rPr>
        <w:t xml:space="preserve"> сельских поселений района</w:t>
      </w:r>
      <w:proofErr w:type="gramEnd"/>
      <w:r w:rsidR="002A0300" w:rsidRPr="0087148A">
        <w:rPr>
          <w:rFonts w:ascii="Times New Roman" w:hAnsi="Times New Roman"/>
          <w:sz w:val="28"/>
          <w:szCs w:val="28"/>
        </w:rPr>
        <w:t>.</w:t>
      </w:r>
    </w:p>
    <w:p w:rsidR="00114226" w:rsidRPr="0087148A" w:rsidRDefault="00C764C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4226" w:rsidRPr="0087148A">
        <w:rPr>
          <w:rFonts w:ascii="Times New Roman" w:hAnsi="Times New Roman"/>
          <w:sz w:val="28"/>
          <w:szCs w:val="28"/>
        </w:rPr>
        <w:t>Целевые показатели программы:</w:t>
      </w:r>
    </w:p>
    <w:p w:rsidR="003C49C8" w:rsidRPr="0087148A" w:rsidRDefault="00C764C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4226" w:rsidRPr="0087148A">
        <w:rPr>
          <w:rFonts w:ascii="Times New Roman" w:hAnsi="Times New Roman"/>
          <w:sz w:val="28"/>
          <w:szCs w:val="28"/>
        </w:rPr>
        <w:t xml:space="preserve">1. </w:t>
      </w:r>
      <w:r w:rsidR="002833FC" w:rsidRPr="0087148A">
        <w:rPr>
          <w:rFonts w:ascii="Times New Roman" w:hAnsi="Times New Roman"/>
          <w:sz w:val="28"/>
          <w:szCs w:val="28"/>
        </w:rPr>
        <w:t xml:space="preserve">Увеличение </w:t>
      </w:r>
      <w:proofErr w:type="gramStart"/>
      <w:r w:rsidR="002833FC" w:rsidRPr="0087148A">
        <w:rPr>
          <w:rFonts w:ascii="Times New Roman" w:hAnsi="Times New Roman"/>
          <w:sz w:val="28"/>
          <w:szCs w:val="28"/>
        </w:rPr>
        <w:t xml:space="preserve">уровня </w:t>
      </w:r>
      <w:r w:rsidR="002833FC" w:rsidRPr="0087148A">
        <w:rPr>
          <w:rFonts w:ascii="Times New Roman" w:hAnsi="Times New Roman"/>
          <w:bCs/>
          <w:sz w:val="28"/>
          <w:szCs w:val="28"/>
          <w:lang w:eastAsia="ar-SA"/>
        </w:rPr>
        <w:t>бюджетной обеспеченности муниципальных образований сельских поселений района</w:t>
      </w:r>
      <w:proofErr w:type="gramEnd"/>
      <w:r w:rsidR="002833FC" w:rsidRPr="0087148A">
        <w:rPr>
          <w:rFonts w:ascii="Times New Roman" w:hAnsi="Times New Roman"/>
          <w:bCs/>
          <w:sz w:val="28"/>
          <w:szCs w:val="28"/>
          <w:lang w:eastAsia="ar-SA"/>
        </w:rPr>
        <w:t xml:space="preserve"> после выравнивания с 14,5 до 15.</w:t>
      </w:r>
    </w:p>
    <w:p w:rsidR="000C2374" w:rsidRPr="0087148A" w:rsidRDefault="00C764C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C49C8" w:rsidRPr="0087148A">
        <w:rPr>
          <w:rFonts w:ascii="Times New Roman" w:hAnsi="Times New Roman"/>
          <w:sz w:val="28"/>
          <w:szCs w:val="28"/>
        </w:rPr>
        <w:t>П</w:t>
      </w:r>
      <w:r w:rsidR="00A2517B" w:rsidRPr="0087148A">
        <w:rPr>
          <w:rFonts w:ascii="Times New Roman" w:hAnsi="Times New Roman"/>
          <w:sz w:val="28"/>
          <w:szCs w:val="28"/>
        </w:rPr>
        <w:t xml:space="preserve">оказатель </w:t>
      </w:r>
      <w:r w:rsidR="00535EB9" w:rsidRPr="0087148A">
        <w:rPr>
          <w:rFonts w:ascii="Times New Roman" w:hAnsi="Times New Roman"/>
          <w:sz w:val="28"/>
          <w:szCs w:val="28"/>
        </w:rPr>
        <w:t xml:space="preserve">определяется согласно проведенному расчету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07A81" w:rsidRPr="0087148A">
        <w:rPr>
          <w:rFonts w:ascii="Times New Roman" w:hAnsi="Times New Roman"/>
          <w:sz w:val="28"/>
          <w:szCs w:val="28"/>
        </w:rPr>
        <w:t>в соответствии с методикой</w:t>
      </w:r>
      <w:r w:rsidR="003124D1" w:rsidRPr="0087148A">
        <w:rPr>
          <w:rFonts w:ascii="Times New Roman" w:hAnsi="Times New Roman"/>
          <w:sz w:val="28"/>
          <w:szCs w:val="28"/>
        </w:rPr>
        <w:t xml:space="preserve"> расчета и распределения дотаций из районного фонда финансовой поддержки поселений, утвержденной </w:t>
      </w:r>
      <w:r>
        <w:rPr>
          <w:rFonts w:ascii="Times New Roman" w:hAnsi="Times New Roman"/>
          <w:sz w:val="28"/>
          <w:szCs w:val="28"/>
        </w:rPr>
        <w:t>З</w:t>
      </w:r>
      <w:r w:rsidR="0049779A" w:rsidRPr="0087148A">
        <w:rPr>
          <w:rFonts w:ascii="Times New Roman" w:hAnsi="Times New Roman"/>
          <w:sz w:val="28"/>
          <w:szCs w:val="28"/>
        </w:rPr>
        <w:t>акон</w:t>
      </w:r>
      <w:r w:rsidR="000C2374" w:rsidRPr="0087148A">
        <w:rPr>
          <w:rFonts w:ascii="Times New Roman" w:hAnsi="Times New Roman"/>
          <w:sz w:val="28"/>
          <w:szCs w:val="28"/>
        </w:rPr>
        <w:t>ом</w:t>
      </w:r>
      <w:r w:rsidR="0049779A" w:rsidRPr="0087148A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от 10.11.2008 №132-оз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9779A" w:rsidRPr="0087148A">
        <w:rPr>
          <w:rFonts w:ascii="Times New Roman" w:hAnsi="Times New Roman"/>
          <w:sz w:val="28"/>
          <w:szCs w:val="28"/>
        </w:rPr>
        <w:t xml:space="preserve">«О межбюджетных отношениях </w:t>
      </w:r>
      <w:proofErr w:type="gramStart"/>
      <w:r w:rsidR="0049779A" w:rsidRPr="0087148A">
        <w:rPr>
          <w:rFonts w:ascii="Times New Roman" w:hAnsi="Times New Roman"/>
          <w:sz w:val="28"/>
          <w:szCs w:val="28"/>
        </w:rPr>
        <w:t>в</w:t>
      </w:r>
      <w:proofErr w:type="gramEnd"/>
      <w:r w:rsidR="0049779A" w:rsidRPr="0087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779A" w:rsidRPr="0087148A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49779A" w:rsidRPr="0087148A">
        <w:rPr>
          <w:rFonts w:ascii="Times New Roman" w:hAnsi="Times New Roman"/>
          <w:sz w:val="28"/>
          <w:szCs w:val="28"/>
        </w:rPr>
        <w:t xml:space="preserve"> автономном округе – Югре»</w:t>
      </w:r>
      <w:r w:rsidR="00535EB9" w:rsidRPr="0087148A">
        <w:rPr>
          <w:rFonts w:ascii="Times New Roman" w:hAnsi="Times New Roman"/>
          <w:sz w:val="28"/>
          <w:szCs w:val="28"/>
        </w:rPr>
        <w:t>.</w:t>
      </w:r>
    </w:p>
    <w:p w:rsidR="00384FF2" w:rsidRPr="0087148A" w:rsidRDefault="00C764C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62AD7" w:rsidRPr="0087148A">
        <w:rPr>
          <w:rFonts w:ascii="Times New Roman" w:hAnsi="Times New Roman"/>
          <w:sz w:val="28"/>
          <w:szCs w:val="28"/>
        </w:rPr>
        <w:t>2.</w:t>
      </w:r>
      <w:r w:rsidR="00BE799C" w:rsidRPr="0087148A">
        <w:rPr>
          <w:rFonts w:ascii="Times New Roman" w:hAnsi="Times New Roman"/>
          <w:sz w:val="28"/>
          <w:szCs w:val="28"/>
        </w:rPr>
        <w:t xml:space="preserve"> </w:t>
      </w:r>
      <w:r w:rsidR="00384FF2" w:rsidRPr="0087148A">
        <w:rPr>
          <w:rFonts w:ascii="Times New Roman" w:hAnsi="Times New Roman"/>
          <w:sz w:val="28"/>
          <w:szCs w:val="28"/>
        </w:rPr>
        <w:t xml:space="preserve">Доля </w:t>
      </w:r>
      <w:r w:rsidR="00345AA8" w:rsidRPr="0087148A">
        <w:rPr>
          <w:rFonts w:ascii="Times New Roman" w:hAnsi="Times New Roman"/>
          <w:sz w:val="28"/>
          <w:szCs w:val="28"/>
        </w:rPr>
        <w:t>муниципальных образований сельских поселений района, имеющих сбалансированный бюджет – 100%.</w:t>
      </w:r>
    </w:p>
    <w:p w:rsidR="0051284C" w:rsidRDefault="00C764CA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D003D" w:rsidRPr="0087148A">
        <w:rPr>
          <w:rFonts w:ascii="Times New Roman" w:hAnsi="Times New Roman"/>
          <w:sz w:val="28"/>
          <w:szCs w:val="28"/>
        </w:rPr>
        <w:t xml:space="preserve">Данный показатель рассчитывается как количество муниципальных образований сельских поселений района, </w:t>
      </w:r>
      <w:r w:rsidR="00345AA8" w:rsidRPr="0087148A">
        <w:rPr>
          <w:rFonts w:ascii="Times New Roman" w:hAnsi="Times New Roman"/>
          <w:sz w:val="28"/>
          <w:szCs w:val="28"/>
        </w:rPr>
        <w:t>имеющих сбалансированный бюджет,</w:t>
      </w:r>
      <w:r w:rsidR="00BD003D" w:rsidRPr="0087148A">
        <w:rPr>
          <w:rFonts w:ascii="Times New Roman" w:hAnsi="Times New Roman"/>
          <w:sz w:val="28"/>
          <w:szCs w:val="28"/>
        </w:rPr>
        <w:t xml:space="preserve"> к общему количеству муниципальных образований сельских поселений района.</w:t>
      </w:r>
      <w:r w:rsidR="00767899">
        <w:rPr>
          <w:rFonts w:ascii="Times New Roman" w:hAnsi="Times New Roman"/>
          <w:sz w:val="28"/>
          <w:szCs w:val="28"/>
        </w:rPr>
        <w:t xml:space="preserve"> </w:t>
      </w:r>
      <w:r w:rsidR="002F5302" w:rsidRPr="0087148A">
        <w:rPr>
          <w:rFonts w:ascii="Times New Roman" w:hAnsi="Times New Roman"/>
          <w:sz w:val="28"/>
          <w:szCs w:val="28"/>
        </w:rPr>
        <w:t>Да</w:t>
      </w:r>
      <w:r w:rsidR="00767899">
        <w:rPr>
          <w:rFonts w:ascii="Times New Roman" w:hAnsi="Times New Roman"/>
          <w:sz w:val="28"/>
          <w:szCs w:val="28"/>
        </w:rPr>
        <w:t>нные показатели рассчитываются к</w:t>
      </w:r>
      <w:r w:rsidR="002F5302" w:rsidRPr="0087148A">
        <w:rPr>
          <w:rFonts w:ascii="Times New Roman" w:hAnsi="Times New Roman"/>
          <w:sz w:val="28"/>
          <w:szCs w:val="28"/>
        </w:rPr>
        <w:t xml:space="preserve">омитетом </w:t>
      </w:r>
      <w:r w:rsidR="00767899">
        <w:rPr>
          <w:rFonts w:ascii="Times New Roman" w:hAnsi="Times New Roman"/>
          <w:sz w:val="28"/>
          <w:szCs w:val="28"/>
        </w:rPr>
        <w:t xml:space="preserve">                     </w:t>
      </w:r>
      <w:r w:rsidR="002F5302" w:rsidRPr="0087148A">
        <w:rPr>
          <w:rFonts w:ascii="Times New Roman" w:hAnsi="Times New Roman"/>
          <w:sz w:val="28"/>
          <w:szCs w:val="28"/>
        </w:rPr>
        <w:t>по финансам администрации Ханты-Мансийского района.</w:t>
      </w:r>
    </w:p>
    <w:p w:rsidR="00767899" w:rsidRPr="0087148A" w:rsidRDefault="00767899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Система показателей, характеризующих результаты реализации муниципальной программы, указана в приложении 1 к программе.</w:t>
      </w:r>
    </w:p>
    <w:p w:rsidR="0042618B" w:rsidRPr="0087148A" w:rsidRDefault="0042618B" w:rsidP="0087148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00EC2" w:rsidRPr="00C764CA" w:rsidRDefault="000165E0" w:rsidP="00C764C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764CA">
        <w:rPr>
          <w:rFonts w:ascii="Times New Roman" w:hAnsi="Times New Roman"/>
          <w:b/>
          <w:sz w:val="28"/>
          <w:szCs w:val="28"/>
        </w:rPr>
        <w:t>Раздел 4</w:t>
      </w:r>
      <w:r w:rsidR="0042618B" w:rsidRPr="00C764CA">
        <w:rPr>
          <w:rFonts w:ascii="Times New Roman" w:hAnsi="Times New Roman"/>
          <w:b/>
          <w:sz w:val="28"/>
          <w:szCs w:val="28"/>
        </w:rPr>
        <w:t>. Программны</w:t>
      </w:r>
      <w:r w:rsidR="00161C76" w:rsidRPr="00C764CA">
        <w:rPr>
          <w:rFonts w:ascii="Times New Roman" w:hAnsi="Times New Roman"/>
          <w:b/>
          <w:sz w:val="28"/>
          <w:szCs w:val="28"/>
        </w:rPr>
        <w:t>е</w:t>
      </w:r>
      <w:r w:rsidR="0042618B" w:rsidRPr="00C764CA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C764CA" w:rsidRPr="00C764CA">
        <w:rPr>
          <w:rFonts w:ascii="Times New Roman" w:hAnsi="Times New Roman"/>
          <w:b/>
          <w:sz w:val="28"/>
          <w:szCs w:val="28"/>
        </w:rPr>
        <w:t>я</w:t>
      </w:r>
    </w:p>
    <w:p w:rsidR="007F34DB" w:rsidRPr="00114226" w:rsidRDefault="007F34DB" w:rsidP="00BE799C">
      <w:pPr>
        <w:pStyle w:val="a7"/>
        <w:rPr>
          <w:rFonts w:ascii="Times New Roman" w:hAnsi="Times New Roman"/>
          <w:b/>
          <w:sz w:val="28"/>
          <w:szCs w:val="28"/>
        </w:rPr>
      </w:pPr>
    </w:p>
    <w:p w:rsidR="00CA0347" w:rsidRDefault="00E6608E" w:rsidP="00D1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</w:t>
      </w:r>
      <w:r w:rsidR="00C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8B2"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="00D108B2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8B2"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108B2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</w:t>
      </w:r>
      <w:r w:rsidR="00415BF0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ивание бюджетной обеспеченности</w:t>
      </w:r>
      <w:r w:rsidR="00D108B2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образований </w:t>
      </w:r>
      <w:r w:rsidR="00D108B2" w:rsidRPr="00114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сельских поселений района</w:t>
      </w:r>
      <w:r w:rsidR="00D108B2"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8B2" w:rsidRPr="00D108B2" w:rsidRDefault="00CA0347" w:rsidP="00FC51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важнейшим направлени</w:t>
      </w:r>
      <w:r w:rsidR="001F4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на обеспечение равных возможностей граждан к </w:t>
      </w:r>
      <w:r w:rsidRPr="00C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услугам, предоставляемым за счет </w:t>
      </w:r>
      <w:proofErr w:type="gramStart"/>
      <w:r w:rsidRPr="00CA0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бюджетов муниципальных образований сельских поселений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8B2" w:rsidRPr="00D108B2" w:rsidRDefault="00D108B2" w:rsidP="00D1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Инструментом реализации мероприятия являются дотации 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бюджетной обеспеченности муниципальных образований сельских поселений района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их расчет</w:t>
      </w:r>
      <w:r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распределение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764CA" w:rsidRDefault="00D108B2" w:rsidP="00D1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дотаций 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выравнивание 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бюджетной</w:t>
      </w:r>
      <w:proofErr w:type="gramEnd"/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580A" w:rsidRDefault="00D108B2" w:rsidP="00C76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обеспеченности </w:t>
      </w:r>
      <w:r w:rsidR="00B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B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</w:t>
      </w:r>
      <w:r w:rsidR="00B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4E8" w:rsidRPr="00114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сельских</w:t>
      </w:r>
      <w:r w:rsidR="00B05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F14E8" w:rsidRPr="00114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поселений </w:t>
      </w:r>
      <w:r w:rsidR="00B058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6F14E8" w:rsidRPr="001142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08B2" w:rsidRPr="00D108B2" w:rsidRDefault="00D108B2" w:rsidP="00C764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 учетом требований бюджетного законодате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льства, 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единой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F14E8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C7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76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аконом Ханты-Мансийского автономного округа – Югры</w:t>
      </w:r>
      <w:r w:rsidR="00E0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10.11.2008 № 132-оз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«О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отношениях</w:t>
      </w:r>
      <w:r w:rsidR="008A27F6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A27F6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8A27F6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A27F6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Ханты-Мансийском</w:t>
      </w:r>
      <w:proofErr w:type="gramEnd"/>
      <w:r w:rsidR="008A27F6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автономном округе</w:t>
      </w:r>
      <w:r w:rsidR="00B05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A27F6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Югре</w:t>
      </w:r>
      <w:r w:rsidR="0076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08B2" w:rsidRPr="00D108B2" w:rsidRDefault="00D108B2" w:rsidP="00D1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указанных дотаций производится на основе официальной статистической информации и иной информации,</w:t>
      </w:r>
      <w:r w:rsidR="0076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представляемой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органами </w:t>
      </w:r>
      <w:r w:rsidR="000566FF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Ханты-Мансийского района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согласованной </w:t>
      </w:r>
      <w:r w:rsidR="0076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0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образованиями</w:t>
      </w:r>
      <w:r w:rsidR="000566FF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сельских поселений района</w:t>
      </w:r>
      <w:r w:rsidRPr="00D108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сверки исходных данных, ежегодно проводимой </w:t>
      </w:r>
      <w:r w:rsidR="00767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комитетом </w:t>
      </w:r>
      <w:r w:rsidR="000566FF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финансам администрации</w:t>
      </w:r>
      <w:r w:rsidR="000566FF" w:rsidRPr="00114226">
        <w:rPr>
          <w:rFonts w:ascii="Times New Roman" w:hAnsi="Times New Roman" w:cs="Times New Roman"/>
          <w:sz w:val="28"/>
          <w:szCs w:val="28"/>
        </w:rPr>
        <w:t xml:space="preserve"> </w:t>
      </w:r>
      <w:r w:rsidR="000566FF" w:rsidRPr="00114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Ханты-Мансийского района.</w:t>
      </w:r>
    </w:p>
    <w:p w:rsidR="00D108B2" w:rsidRPr="00D108B2" w:rsidRDefault="00D108B2" w:rsidP="00D1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особенностью </w:t>
      </w:r>
      <w:proofErr w:type="gramStart"/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механизма выравнивания бюджетной обеспеченности </w:t>
      </w:r>
      <w:r w:rsidR="000736B6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сельских поселений района</w:t>
      </w:r>
      <w:proofErr w:type="gramEnd"/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принятые меры, направленные на создание условий для повышения уровня бюджетной обеспеченности и обеспечения устойчивого исполнения бюджетов </w:t>
      </w:r>
      <w:r w:rsidR="000736B6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="000736B6" w:rsidRPr="00114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сельских поселений района</w:t>
      </w: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08B2" w:rsidRPr="00D108B2" w:rsidRDefault="00D108B2" w:rsidP="00D1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общего объема дотаций на выравнивание бюджетной обеспеченности </w:t>
      </w:r>
      <w:r w:rsidR="00DD4EEF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сельских поселений района </w:t>
      </w: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формализованным путем</w:t>
      </w:r>
      <w:r w:rsidR="00DD4EEF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DD4EEF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субвенции муниципальным районам </w:t>
      </w:r>
      <w:r w:rsidR="00B0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D4EEF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исполнение полномочий по расчету и предоставлению дотаций поселениям, входящим в состав муниципального района</w:t>
      </w:r>
      <w:r w:rsidR="00E05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4EEF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субсидии на формирование районных фондов финансовой поддержки поселений</w:t>
      </w:r>
      <w:r w:rsidR="005B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</w:t>
      </w:r>
      <w:r w:rsidR="005B1041" w:rsidRPr="005B1041">
        <w:t xml:space="preserve"> </w:t>
      </w:r>
      <w:r w:rsidR="005B1041" w:rsidRPr="005B104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</w:t>
      </w:r>
      <w:r w:rsidR="00DD4EEF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индекса потребительских цен в соответствии с прогнозом социально-экономического развития</w:t>
      </w:r>
      <w:proofErr w:type="gramEnd"/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на очередной финансовый год и плановый период;</w:t>
      </w:r>
    </w:p>
    <w:p w:rsidR="003B7827" w:rsidRPr="00114226" w:rsidRDefault="00D108B2" w:rsidP="00D1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в бюджете </w:t>
      </w:r>
      <w:r w:rsidR="003B7827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27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 </w:t>
      </w: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объема дотаций по </w:t>
      </w:r>
      <w:r w:rsidR="00DD4EEF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образованиям сельских поселений района</w:t>
      </w:r>
      <w:r w:rsidR="003B7827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8B2" w:rsidRDefault="00D108B2" w:rsidP="00D10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перечисление дотаций на выравнивание бюджетной обеспеченности бюджетам </w:t>
      </w:r>
      <w:r w:rsidR="003B7827" w:rsidRPr="001142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сельских поселений района</w:t>
      </w:r>
      <w:r w:rsidR="00E0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финансового года</w:t>
      </w: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обеспечить сбалансированное </w:t>
      </w:r>
      <w:r w:rsidR="00B0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устойчивое исполнение местных бюджетов, недопущение возникновения кассовых разрывов и возможность финансирования социально-значимых </w:t>
      </w:r>
      <w:r w:rsidR="00E0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1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приоритетных расходных обязательств.</w:t>
      </w:r>
    </w:p>
    <w:p w:rsidR="00993120" w:rsidRPr="00602E50" w:rsidRDefault="00E6608E" w:rsidP="00993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93120" w:rsidRPr="0060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602E50" w:rsidRPr="00602E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3120" w:rsidRPr="0060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F05F62"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сбалансированности местных бюджетов»</w:t>
      </w:r>
      <w:r w:rsidR="00993120" w:rsidRPr="0060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F62" w:rsidRPr="00F05F62" w:rsidRDefault="00602E50" w:rsidP="00B21EBE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мер по обеспечению сбалансированности бюджетов </w:t>
      </w:r>
      <w:r w:rsidR="00F05F62"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 муниципальных образований </w:t>
      </w:r>
      <w:r w:rsidR="00993120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района</w:t>
      </w:r>
      <w:r w:rsidR="00F05F62"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993120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                    </w:t>
      </w:r>
      <w:r w:rsidR="00F05F62"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исполнения их бюджетов возник недостаток доходов </w:t>
      </w:r>
      <w:r w:rsidR="00B0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F05F62"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финансовое обеспечение необходимых расходных обязательств</w:t>
      </w:r>
      <w:r w:rsidR="00B21EBE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80A" w:rsidRDefault="00F05F62" w:rsidP="00F0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993120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бюджетам </w:t>
      </w:r>
      <w:r w:rsidR="00B21EBE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 сельских поселений района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080" w:rsidRPr="009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сбалансированности местных бюджетов</w:t>
      </w:r>
      <w:r w:rsidR="00993120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соответствии </w:t>
      </w:r>
      <w:r w:rsidR="00E0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Порядком</w:t>
      </w:r>
      <w:r w:rsidR="00B21EBE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межбюджетных трансфертов из бюджета Ханты-Мансийского</w:t>
      </w:r>
      <w:r w:rsidR="00B0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1EBE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3120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B0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BE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B0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BE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B05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BE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</w:p>
    <w:p w:rsidR="00F05F62" w:rsidRPr="00F05F62" w:rsidRDefault="00B0580A" w:rsidP="00B05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19.12.2008 </w:t>
      </w:r>
      <w:r w:rsidR="00B21EBE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 (с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 от 29.03.2013 </w:t>
      </w:r>
      <w:r w:rsidR="00B21EBE" w:rsidRPr="00B21EB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239)</w:t>
      </w:r>
      <w:r w:rsidR="00F05F62"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919" w:rsidRPr="00116919" w:rsidRDefault="00F05F62" w:rsidP="00F0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муниципальных образований</w:t>
      </w:r>
      <w:r w:rsidR="00DE13E6" w:rsidRPr="00116919">
        <w:t xml:space="preserve"> </w:t>
      </w:r>
      <w:r w:rsidR="00DE13E6" w:rsidRPr="0011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района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нуждающихся в финансовой поддержке из бюджета </w:t>
      </w:r>
      <w:r w:rsidR="006F4C91" w:rsidRPr="0011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сбалансированности бюджетов, систематически проводится мониторинг </w:t>
      </w:r>
      <w:proofErr w:type="gramStart"/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 исполнения бюджетов муниципальных образований </w:t>
      </w:r>
      <w:r w:rsidR="006F4C91" w:rsidRPr="00116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района</w:t>
      </w:r>
      <w:proofErr w:type="gramEnd"/>
      <w:r w:rsidR="006F4C91" w:rsidRPr="0011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919" w:rsidRPr="00116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основным параметрам.</w:t>
      </w:r>
    </w:p>
    <w:p w:rsidR="00F05F62" w:rsidRDefault="00F05F62" w:rsidP="00F0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</w:t>
      </w:r>
      <w:r w:rsidR="009B0080" w:rsidRPr="009B00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</w:t>
      </w:r>
      <w:proofErr w:type="gramStart"/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бюджетов муниципальных образований</w:t>
      </w:r>
      <w:r w:rsidR="00042468" w:rsidRPr="00042468">
        <w:t xml:space="preserve"> </w:t>
      </w:r>
      <w:r w:rsidR="00042468" w:rsidRPr="00042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района</w:t>
      </w:r>
      <w:proofErr w:type="gramEnd"/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 </w:t>
      </w:r>
      <w:r w:rsidR="00042468" w:rsidRPr="00042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Ханты-Мансийского района</w:t>
      </w:r>
      <w:r w:rsidR="001C25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оценки исполнения бюджетов на основе критериев, от которых зависит обеспечение сбалансированности бюджетов муниципальных образований</w:t>
      </w:r>
      <w:r w:rsidR="00042468" w:rsidRPr="00042468">
        <w:t xml:space="preserve"> </w:t>
      </w:r>
      <w:r w:rsidR="00042468" w:rsidRPr="000424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района в определенных условиях.</w:t>
      </w:r>
    </w:p>
    <w:p w:rsidR="00BE3101" w:rsidRPr="00F05F62" w:rsidRDefault="00015B4B" w:rsidP="00F05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</w:t>
      </w:r>
      <w:r w:rsidR="00FD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редства на </w:t>
      </w:r>
      <w:r w:rsidR="0049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19E5" w:rsidRPr="00F05F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сбалансированности местных бюджетов</w:t>
      </w:r>
      <w:r w:rsidR="0049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в ходе исполнения бюджета 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67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текущем финансовом году</w:t>
      </w:r>
      <w:r w:rsidR="000C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Думы Ханты-Мансийского района</w:t>
      </w:r>
      <w:r w:rsidR="00906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F62" w:rsidRPr="00B03791" w:rsidRDefault="00B03791" w:rsidP="00B0379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608E">
        <w:rPr>
          <w:rFonts w:ascii="Times New Roman" w:hAnsi="Times New Roman"/>
          <w:sz w:val="28"/>
          <w:szCs w:val="28"/>
        </w:rPr>
        <w:t>Решение задач и достижение цели</w:t>
      </w:r>
      <w:r w:rsidR="00767899">
        <w:rPr>
          <w:rFonts w:ascii="Times New Roman" w:hAnsi="Times New Roman"/>
          <w:sz w:val="28"/>
          <w:szCs w:val="28"/>
        </w:rPr>
        <w:t xml:space="preserve"> программы предполагается путем реализации программных мероприятий, указанных в приложении 2                     к программе.</w:t>
      </w:r>
    </w:p>
    <w:p w:rsidR="00C12953" w:rsidRPr="00B03791" w:rsidRDefault="00C12953" w:rsidP="00B03791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5421B8" w:rsidRPr="00B03791" w:rsidRDefault="005421B8" w:rsidP="00B037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03791">
        <w:rPr>
          <w:rFonts w:ascii="Times New Roman" w:hAnsi="Times New Roman"/>
          <w:b/>
          <w:sz w:val="28"/>
          <w:szCs w:val="28"/>
        </w:rPr>
        <w:t xml:space="preserve">Раздел 5. </w:t>
      </w:r>
      <w:r w:rsidR="007B4FAB" w:rsidRPr="00B03791">
        <w:rPr>
          <w:rFonts w:ascii="Times New Roman" w:hAnsi="Times New Roman"/>
          <w:b/>
          <w:sz w:val="28"/>
          <w:szCs w:val="28"/>
        </w:rPr>
        <w:t xml:space="preserve">Обоснование ресурсного обеспечения </w:t>
      </w:r>
      <w:r w:rsidR="00D71EAE" w:rsidRPr="00B03791">
        <w:rPr>
          <w:rFonts w:ascii="Times New Roman" w:hAnsi="Times New Roman"/>
          <w:b/>
          <w:sz w:val="28"/>
          <w:szCs w:val="28"/>
        </w:rPr>
        <w:t>муниципальной</w:t>
      </w:r>
      <w:r w:rsidR="007B4FAB" w:rsidRPr="00B03791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B03791" w:rsidRDefault="00B03791" w:rsidP="00B0379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21B8" w:rsidRPr="00B03791" w:rsidRDefault="00B03791" w:rsidP="00B0379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405FF" w:rsidRPr="00B03791">
        <w:rPr>
          <w:rFonts w:ascii="Times New Roman" w:hAnsi="Times New Roman"/>
          <w:sz w:val="28"/>
          <w:szCs w:val="28"/>
        </w:rPr>
        <w:t>Сроки реализации программы: 2014 – 2016 годы. Финансирование программы осуществляется за счет средств бюджета муниципального образования Ханты-Мансийский район и бюджета автономного округа.</w:t>
      </w:r>
    </w:p>
    <w:p w:rsidR="009E10CC" w:rsidRPr="00B03791" w:rsidRDefault="009E10CC" w:rsidP="00B03791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2618B" w:rsidRDefault="00BB7800" w:rsidP="00B037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03791">
        <w:rPr>
          <w:rFonts w:ascii="Times New Roman" w:hAnsi="Times New Roman"/>
          <w:b/>
          <w:sz w:val="28"/>
          <w:szCs w:val="28"/>
        </w:rPr>
        <w:t xml:space="preserve">Раздел </w:t>
      </w:r>
      <w:r w:rsidR="009E10CC" w:rsidRPr="00B03791">
        <w:rPr>
          <w:rFonts w:ascii="Times New Roman" w:hAnsi="Times New Roman"/>
          <w:b/>
          <w:sz w:val="28"/>
          <w:szCs w:val="28"/>
        </w:rPr>
        <w:t>6</w:t>
      </w:r>
      <w:r w:rsidR="0042618B" w:rsidRPr="00B03791">
        <w:rPr>
          <w:rFonts w:ascii="Times New Roman" w:hAnsi="Times New Roman"/>
          <w:b/>
          <w:sz w:val="28"/>
          <w:szCs w:val="28"/>
        </w:rPr>
        <w:t xml:space="preserve">. Механизм реализации </w:t>
      </w:r>
      <w:r w:rsidR="00D71EAE" w:rsidRPr="00B03791">
        <w:rPr>
          <w:rFonts w:ascii="Times New Roman" w:hAnsi="Times New Roman"/>
          <w:b/>
          <w:sz w:val="28"/>
          <w:szCs w:val="28"/>
        </w:rPr>
        <w:t>муниципальной</w:t>
      </w:r>
      <w:r w:rsidR="009E10CC" w:rsidRPr="00B03791">
        <w:rPr>
          <w:rFonts w:ascii="Times New Roman" w:hAnsi="Times New Roman"/>
          <w:b/>
          <w:sz w:val="28"/>
          <w:szCs w:val="28"/>
        </w:rPr>
        <w:t xml:space="preserve"> </w:t>
      </w:r>
      <w:r w:rsidR="007F020F" w:rsidRPr="00B03791">
        <w:rPr>
          <w:rFonts w:ascii="Times New Roman" w:hAnsi="Times New Roman"/>
          <w:b/>
          <w:sz w:val="28"/>
          <w:szCs w:val="28"/>
        </w:rPr>
        <w:t>п</w:t>
      </w:r>
      <w:r w:rsidR="0042618B" w:rsidRPr="00B03791">
        <w:rPr>
          <w:rFonts w:ascii="Times New Roman" w:hAnsi="Times New Roman"/>
          <w:b/>
          <w:sz w:val="28"/>
          <w:szCs w:val="28"/>
        </w:rPr>
        <w:t>рограммы</w:t>
      </w:r>
    </w:p>
    <w:p w:rsidR="00B03791" w:rsidRPr="00B03791" w:rsidRDefault="00B03791" w:rsidP="00B037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C55D8" w:rsidRPr="002C55D8" w:rsidRDefault="002C55D8" w:rsidP="002C5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реализации </w:t>
      </w:r>
      <w:r w:rsidR="001053CF" w:rsidRPr="00AC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направлен </w:t>
      </w:r>
      <w:r w:rsidR="00B0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эффективное планирование хода исполнения мероприятий, обеспечение контроля исполнения программных мероприятий, выработку решений </w:t>
      </w:r>
      <w:r w:rsidR="00B03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отклонения хода работ от плана основных мероприятий </w:t>
      </w:r>
      <w:r w:rsidR="001053CF" w:rsidRPr="00AC0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включает:</w:t>
      </w:r>
    </w:p>
    <w:p w:rsidR="002C55D8" w:rsidRPr="002C55D8" w:rsidRDefault="002C55D8" w:rsidP="002C55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разработку проектов нормативных правовых актов </w:t>
      </w:r>
      <w:r w:rsidR="0082179C" w:rsidRPr="00ED2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внесение изменений в действующие нормативные правовые акты</w:t>
      </w:r>
      <w:r w:rsidR="00B037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выполнения </w:t>
      </w:r>
      <w:r w:rsidR="0082179C" w:rsidRPr="00ED26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и внесение их на рассмотрение и утверждение </w:t>
      </w:r>
      <w:r w:rsidR="00DD34AD" w:rsidRPr="00ED26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и</w:t>
      </w:r>
      <w:r w:rsidR="00ED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DD34AD" w:rsidRPr="00ED2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Думой </w:t>
      </w:r>
      <w:r w:rsidR="00DD34AD" w:rsidRPr="00ED2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55D8" w:rsidRPr="002C55D8" w:rsidRDefault="002C55D8" w:rsidP="002C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>взаимодействие исполнител</w:t>
      </w:r>
      <w:r w:rsidR="00D267F4" w:rsidRPr="00D267F4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D267F4" w:rsidRPr="00D267F4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программы </w:t>
      </w:r>
      <w:r w:rsidR="00B037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</w:t>
      </w:r>
      <w:r w:rsidR="005F18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 </w:t>
      </w: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</w:t>
      </w:r>
      <w:r w:rsidR="005F1858">
        <w:rPr>
          <w:rFonts w:ascii="Times New Roman" w:eastAsia="Times New Roman" w:hAnsi="Times New Roman" w:cs="Calibri"/>
          <w:sz w:val="28"/>
          <w:szCs w:val="28"/>
          <w:lang w:eastAsia="ru-RU"/>
        </w:rPr>
        <w:t>ыми</w:t>
      </w: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образовани</w:t>
      </w:r>
      <w:r w:rsidR="005F1858">
        <w:rPr>
          <w:rFonts w:ascii="Times New Roman" w:eastAsia="Times New Roman" w:hAnsi="Times New Roman" w:cs="Calibri"/>
          <w:sz w:val="28"/>
          <w:szCs w:val="28"/>
          <w:lang w:eastAsia="ru-RU"/>
        </w:rPr>
        <w:t>ями</w:t>
      </w: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D267F4" w:rsidRPr="00D267F4">
        <w:rPr>
          <w:rFonts w:ascii="Times New Roman" w:eastAsia="Times New Roman" w:hAnsi="Times New Roman" w:cs="Calibri"/>
          <w:sz w:val="28"/>
          <w:szCs w:val="28"/>
          <w:lang w:eastAsia="ru-RU"/>
        </w:rPr>
        <w:t>сельских поселений района</w:t>
      </w: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767899" w:rsidRDefault="002C55D8" w:rsidP="002C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>перечисление</w:t>
      </w:r>
      <w:r w:rsidR="007678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средств</w:t>
      </w:r>
      <w:r w:rsidR="007678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бюджета </w:t>
      </w:r>
      <w:r w:rsidR="007678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D5A98" w:rsidRPr="00B764A5">
        <w:rPr>
          <w:rFonts w:ascii="Times New Roman" w:eastAsia="Times New Roman" w:hAnsi="Times New Roman" w:cs="Calibri"/>
          <w:sz w:val="28"/>
          <w:szCs w:val="28"/>
          <w:lang w:eastAsia="ru-RU"/>
        </w:rPr>
        <w:t>Ханты-Мансийского</w:t>
      </w:r>
      <w:r w:rsidR="007678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D5A98" w:rsidRPr="00B764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района</w:t>
      </w:r>
      <w:r w:rsidR="007678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D5A98" w:rsidRPr="00B764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</w:t>
      </w:r>
      <w:r w:rsidR="0076789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BD5A98" w:rsidRPr="00B764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бюджета </w:t>
      </w:r>
    </w:p>
    <w:p w:rsidR="002C55D8" w:rsidRPr="002C55D8" w:rsidRDefault="00BD5A98" w:rsidP="00767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764A5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Ханты-Мансийского автономного округа </w:t>
      </w:r>
      <w:r w:rsidR="00B03791">
        <w:rPr>
          <w:rFonts w:ascii="Times New Roman" w:eastAsia="Times New Roman" w:hAnsi="Times New Roman" w:cs="Calibri"/>
          <w:sz w:val="28"/>
          <w:szCs w:val="28"/>
          <w:lang w:eastAsia="ru-RU"/>
        </w:rPr>
        <w:t>–</w:t>
      </w:r>
      <w:r w:rsidRPr="00B764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Югры</w:t>
      </w:r>
      <w:r w:rsidR="002C55D8"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предусмотренных </w:t>
      </w:r>
      <w:r w:rsidR="00B0379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</w:t>
      </w:r>
      <w:r w:rsidR="002C55D8"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реализацию мероприятий </w:t>
      </w:r>
      <w:r w:rsidRPr="00B764A5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="002C55D8"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программы </w:t>
      </w:r>
      <w:proofErr w:type="gramStart"/>
      <w:r w:rsidR="005F1858" w:rsidRPr="00B764A5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муниципальным</w:t>
      </w:r>
      <w:proofErr w:type="gramEnd"/>
      <w:r w:rsidR="005F1858" w:rsidRPr="00B764A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образованиями сельских поселений района</w:t>
      </w:r>
      <w:r w:rsidR="002C55D8" w:rsidRPr="002C55D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; </w:t>
      </w:r>
    </w:p>
    <w:p w:rsidR="002C55D8" w:rsidRPr="002C55D8" w:rsidRDefault="002C55D8" w:rsidP="002C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объемов финансирования по программным мероприятиям на очередной финансовый год и плановый период;</w:t>
      </w:r>
    </w:p>
    <w:p w:rsidR="002C55D8" w:rsidRPr="002C55D8" w:rsidRDefault="002C55D8" w:rsidP="002C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ED0D32" w:rsidRPr="00ED0D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программой, эффективное использование средств, выделенных на реализацию </w:t>
      </w:r>
      <w:r w:rsidR="00ED0D32" w:rsidRPr="00ED0D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программы;</w:t>
      </w:r>
    </w:p>
    <w:p w:rsidR="002C55D8" w:rsidRPr="002C55D8" w:rsidRDefault="007F020F" w:rsidP="002C55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ходе реализации программы ежеквартально, </w:t>
      </w:r>
      <w:r w:rsidR="0076789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уполномоченный орган в порядке, установленном администрацией района.</w:t>
      </w:r>
    </w:p>
    <w:p w:rsidR="002C55D8" w:rsidRPr="002C55D8" w:rsidRDefault="002C55D8" w:rsidP="00D55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исполнителем </w:t>
      </w:r>
      <w:r w:rsidR="00D55D92" w:rsidRPr="00D55D9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является </w:t>
      </w:r>
      <w:r w:rsidR="00D55D92" w:rsidRPr="00D55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 администрации Ханты-Мансийского района</w:t>
      </w:r>
      <w:r w:rsidRPr="002C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обеспечивает </w:t>
      </w:r>
      <w:r w:rsidRPr="002C55D8">
        <w:rPr>
          <w:rFonts w:ascii="Times New Roman" w:eastAsia="Calibri" w:hAnsi="Times New Roman" w:cs="Times New Roman"/>
          <w:sz w:val="28"/>
          <w:szCs w:val="28"/>
        </w:rPr>
        <w:t xml:space="preserve"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управление реализации </w:t>
      </w:r>
      <w:r w:rsidR="00D55D92" w:rsidRPr="00D55D9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C55D8">
        <w:rPr>
          <w:rFonts w:ascii="Times New Roman" w:eastAsia="Calibri" w:hAnsi="Times New Roman" w:cs="Times New Roman"/>
          <w:sz w:val="28"/>
          <w:szCs w:val="28"/>
        </w:rPr>
        <w:t xml:space="preserve"> программы, обеспечивает целевое и эффективное использование бюджетных средств, выделяемых на ее реализацию, готовит годовой отчет о ходе реализации</w:t>
      </w:r>
      <w:proofErr w:type="gramEnd"/>
      <w:r w:rsidRPr="002C5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5D92" w:rsidRPr="00D55D92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программы. </w:t>
      </w:r>
    </w:p>
    <w:p w:rsidR="0042618B" w:rsidRPr="008C141F" w:rsidRDefault="0042618B" w:rsidP="009F73AE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F32" w:rsidRPr="008C141F" w:rsidRDefault="00CD3F32" w:rsidP="009F73A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D3F32" w:rsidRPr="008C141F" w:rsidSect="00205FEA">
          <w:pgSz w:w="11906" w:h="16838"/>
          <w:pgMar w:top="1418" w:right="851" w:bottom="964" w:left="1531" w:header="709" w:footer="709" w:gutter="0"/>
          <w:cols w:space="708"/>
          <w:docGrid w:linePitch="360"/>
        </w:sectPr>
      </w:pPr>
    </w:p>
    <w:p w:rsidR="0042618B" w:rsidRPr="00AC7B59" w:rsidRDefault="0042618B" w:rsidP="00AC7B59">
      <w:pPr>
        <w:pStyle w:val="a7"/>
        <w:ind w:right="-280"/>
        <w:jc w:val="right"/>
        <w:rPr>
          <w:rFonts w:ascii="Times New Roman" w:hAnsi="Times New Roman"/>
          <w:sz w:val="27"/>
          <w:szCs w:val="27"/>
        </w:rPr>
      </w:pPr>
      <w:r w:rsidRPr="00AC7B59">
        <w:rPr>
          <w:rFonts w:ascii="Times New Roman" w:hAnsi="Times New Roman"/>
          <w:sz w:val="27"/>
          <w:szCs w:val="27"/>
        </w:rPr>
        <w:lastRenderedPageBreak/>
        <w:t>Приложение 1 к Программе</w:t>
      </w:r>
    </w:p>
    <w:p w:rsidR="0042618B" w:rsidRDefault="0042618B" w:rsidP="00AC7B59">
      <w:pPr>
        <w:pStyle w:val="a7"/>
        <w:rPr>
          <w:rFonts w:ascii="Times New Roman" w:hAnsi="Times New Roman"/>
          <w:sz w:val="27"/>
          <w:szCs w:val="27"/>
        </w:rPr>
      </w:pPr>
    </w:p>
    <w:p w:rsidR="00AC7B59" w:rsidRPr="00AC7B59" w:rsidRDefault="00AC7B59" w:rsidP="00AC7B59">
      <w:pPr>
        <w:pStyle w:val="a7"/>
        <w:rPr>
          <w:rFonts w:ascii="Times New Roman" w:hAnsi="Times New Roman"/>
          <w:sz w:val="27"/>
          <w:szCs w:val="27"/>
        </w:rPr>
      </w:pPr>
    </w:p>
    <w:p w:rsidR="0042618B" w:rsidRPr="007E6AB8" w:rsidRDefault="0042618B" w:rsidP="00AC7B5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7E6AB8">
        <w:rPr>
          <w:rFonts w:ascii="Times New Roman" w:hAnsi="Times New Roman"/>
          <w:b/>
          <w:bCs/>
          <w:sz w:val="28"/>
          <w:szCs w:val="28"/>
        </w:rPr>
        <w:t xml:space="preserve">Система показателей, характеризующих результаты реализации </w:t>
      </w:r>
      <w:r w:rsidR="00D71EAE" w:rsidRPr="007E6AB8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7E6AB8"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AC7B59" w:rsidRPr="00AC7B59" w:rsidRDefault="00AC7B59" w:rsidP="00AC7B59">
      <w:pPr>
        <w:pStyle w:val="a7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2618B" w:rsidRPr="00AC7B59" w:rsidRDefault="0042618B" w:rsidP="00AC7B59">
      <w:pPr>
        <w:pStyle w:val="a7"/>
        <w:rPr>
          <w:rFonts w:ascii="Times New Roman" w:hAnsi="Times New Roman"/>
          <w:sz w:val="27"/>
          <w:szCs w:val="27"/>
        </w:rPr>
      </w:pPr>
    </w:p>
    <w:tbl>
      <w:tblPr>
        <w:tblW w:w="15180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"/>
        <w:gridCol w:w="6621"/>
        <w:gridCol w:w="1980"/>
        <w:gridCol w:w="1100"/>
        <w:gridCol w:w="1100"/>
        <w:gridCol w:w="1100"/>
        <w:gridCol w:w="110"/>
        <w:gridCol w:w="2310"/>
      </w:tblGrid>
      <w:tr w:rsidR="0042618B" w:rsidRPr="00AC7B59" w:rsidTr="00767899">
        <w:trPr>
          <w:cantSplit/>
          <w:trHeight w:val="480"/>
        </w:trPr>
        <w:tc>
          <w:tcPr>
            <w:tcW w:w="8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899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E6AB8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</w:p>
          <w:p w:rsidR="0042618B" w:rsidRPr="007E6AB8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7E6AB8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Pr="007E6AB8"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6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E6AB8">
              <w:rPr>
                <w:rFonts w:ascii="Times New Roman" w:hAnsi="Times New Roman"/>
                <w:sz w:val="27"/>
                <w:szCs w:val="27"/>
              </w:rPr>
              <w:t>Наименование показателей результатов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E6AB8">
              <w:rPr>
                <w:rFonts w:ascii="Times New Roman" w:hAnsi="Times New Roman"/>
                <w:sz w:val="27"/>
                <w:szCs w:val="27"/>
              </w:rPr>
              <w:t xml:space="preserve">Базовый показатель </w:t>
            </w:r>
            <w:r w:rsidR="007E6AB8">
              <w:rPr>
                <w:rFonts w:ascii="Times New Roman" w:hAnsi="Times New Roman"/>
                <w:sz w:val="27"/>
                <w:szCs w:val="27"/>
              </w:rPr>
              <w:t xml:space="preserve">             </w:t>
            </w:r>
            <w:r w:rsidRPr="007E6AB8">
              <w:rPr>
                <w:rFonts w:ascii="Times New Roman" w:hAnsi="Times New Roman"/>
                <w:sz w:val="27"/>
                <w:szCs w:val="27"/>
              </w:rPr>
              <w:t xml:space="preserve">на начало реализации </w:t>
            </w:r>
            <w:r w:rsidR="00D71EAE" w:rsidRPr="007E6AB8">
              <w:rPr>
                <w:rFonts w:ascii="Times New Roman" w:hAnsi="Times New Roman"/>
                <w:sz w:val="27"/>
                <w:szCs w:val="27"/>
              </w:rPr>
              <w:t xml:space="preserve">муниципальной </w:t>
            </w:r>
            <w:r w:rsidR="007E6AB8">
              <w:rPr>
                <w:rFonts w:ascii="Times New Roman" w:hAnsi="Times New Roman"/>
                <w:sz w:val="27"/>
                <w:szCs w:val="27"/>
              </w:rPr>
              <w:t>п</w:t>
            </w:r>
            <w:r w:rsidRPr="007E6AB8">
              <w:rPr>
                <w:rFonts w:ascii="Times New Roman" w:hAnsi="Times New Roman"/>
                <w:sz w:val="27"/>
                <w:szCs w:val="27"/>
              </w:rPr>
              <w:t>рограммы</w:t>
            </w:r>
          </w:p>
        </w:tc>
        <w:tc>
          <w:tcPr>
            <w:tcW w:w="3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E6AB8">
              <w:rPr>
                <w:rFonts w:ascii="Times New Roman" w:hAnsi="Times New Roman"/>
                <w:sz w:val="27"/>
                <w:szCs w:val="27"/>
              </w:rPr>
              <w:t xml:space="preserve">Значения показателя </w:t>
            </w:r>
            <w:r w:rsidR="007E6AB8"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7E6AB8">
              <w:rPr>
                <w:rFonts w:ascii="Times New Roman" w:hAnsi="Times New Roman"/>
                <w:sz w:val="27"/>
                <w:szCs w:val="27"/>
              </w:rPr>
              <w:t>по годам</w:t>
            </w:r>
          </w:p>
        </w:tc>
        <w:tc>
          <w:tcPr>
            <w:tcW w:w="23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18B" w:rsidRPr="00AC7B59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 xml:space="preserve">Целевое значение показателя на момент окончания действия </w:t>
            </w:r>
            <w:r w:rsidR="00D71EAE" w:rsidRPr="00AC7B59">
              <w:rPr>
                <w:rFonts w:ascii="Times New Roman" w:hAnsi="Times New Roman"/>
                <w:sz w:val="27"/>
                <w:szCs w:val="27"/>
              </w:rPr>
              <w:t xml:space="preserve">муниципальной </w:t>
            </w:r>
            <w:r w:rsidRPr="00AC7B59">
              <w:rPr>
                <w:rFonts w:ascii="Times New Roman" w:hAnsi="Times New Roman"/>
                <w:sz w:val="27"/>
                <w:szCs w:val="27"/>
              </w:rPr>
              <w:t>Программы</w:t>
            </w:r>
          </w:p>
        </w:tc>
      </w:tr>
      <w:tr w:rsidR="0042618B" w:rsidRPr="00AC7B59" w:rsidTr="00767899">
        <w:trPr>
          <w:cantSplit/>
          <w:trHeight w:val="480"/>
        </w:trPr>
        <w:tc>
          <w:tcPr>
            <w:tcW w:w="8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E6AB8">
              <w:rPr>
                <w:rFonts w:ascii="Times New Roman" w:hAnsi="Times New Roman"/>
                <w:sz w:val="27"/>
                <w:szCs w:val="27"/>
              </w:rPr>
              <w:t>201</w:t>
            </w:r>
            <w:r w:rsidR="00D71EAE" w:rsidRPr="007E6AB8">
              <w:rPr>
                <w:rFonts w:ascii="Times New Roman" w:hAnsi="Times New Roman"/>
                <w:sz w:val="27"/>
                <w:szCs w:val="27"/>
              </w:rPr>
              <w:t>4</w:t>
            </w:r>
            <w:r w:rsidRPr="007E6AB8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E6AB8">
              <w:rPr>
                <w:rFonts w:ascii="Times New Roman" w:hAnsi="Times New Roman"/>
                <w:sz w:val="27"/>
                <w:szCs w:val="27"/>
              </w:rPr>
              <w:t>201</w:t>
            </w:r>
            <w:r w:rsidR="00D71EAE" w:rsidRPr="007E6AB8">
              <w:rPr>
                <w:rFonts w:ascii="Times New Roman" w:hAnsi="Times New Roman"/>
                <w:sz w:val="27"/>
                <w:szCs w:val="27"/>
              </w:rPr>
              <w:t>5</w:t>
            </w:r>
            <w:r w:rsidRPr="007E6AB8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E6AB8">
              <w:rPr>
                <w:rFonts w:ascii="Times New Roman" w:hAnsi="Times New Roman"/>
                <w:sz w:val="27"/>
                <w:szCs w:val="27"/>
              </w:rPr>
              <w:t>201</w:t>
            </w:r>
            <w:r w:rsidR="00D71EAE" w:rsidRPr="007E6AB8">
              <w:rPr>
                <w:rFonts w:ascii="Times New Roman" w:hAnsi="Times New Roman"/>
                <w:sz w:val="27"/>
                <w:szCs w:val="27"/>
              </w:rPr>
              <w:t>6</w:t>
            </w:r>
            <w:r w:rsidRPr="007E6AB8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3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AC7B59" w:rsidRDefault="0042618B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2618B" w:rsidRPr="00AC7B59" w:rsidTr="00767899">
        <w:trPr>
          <w:cantSplit/>
          <w:trHeight w:val="24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42618B" w:rsidP="007E6A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DD70DA" w:rsidP="007E6A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DD70DA" w:rsidP="007E6A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DD70DA" w:rsidP="007E6A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DD70DA" w:rsidP="007E6A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7E6AB8" w:rsidRDefault="00DD70DA" w:rsidP="007E6AB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618B" w:rsidRPr="00AC7B59" w:rsidTr="00767899">
        <w:trPr>
          <w:cantSplit/>
          <w:trHeight w:val="240"/>
        </w:trPr>
        <w:tc>
          <w:tcPr>
            <w:tcW w:w="15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18B" w:rsidRPr="00AC7B59" w:rsidRDefault="00767899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1. </w:t>
            </w:r>
            <w:r w:rsidR="0042618B" w:rsidRPr="00AC7B59">
              <w:rPr>
                <w:rFonts w:ascii="Times New Roman" w:hAnsi="Times New Roman"/>
                <w:sz w:val="27"/>
                <w:szCs w:val="27"/>
              </w:rPr>
              <w:t>Показатели непосредственных результатов</w:t>
            </w:r>
          </w:p>
        </w:tc>
      </w:tr>
      <w:tr w:rsidR="001006C0" w:rsidRPr="00AC7B59" w:rsidTr="00767899">
        <w:trPr>
          <w:cantSplit/>
          <w:trHeight w:val="96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AC7B59" w:rsidRDefault="001006C0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1.</w:t>
            </w:r>
            <w:r w:rsidR="00B64DCE" w:rsidRPr="00AC7B59">
              <w:rPr>
                <w:rFonts w:ascii="Times New Roman" w:hAnsi="Times New Roman"/>
                <w:sz w:val="27"/>
                <w:szCs w:val="27"/>
              </w:rPr>
              <w:t>1</w:t>
            </w:r>
            <w:r w:rsidRPr="00AC7B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AC7B59" w:rsidRDefault="001006C0" w:rsidP="007E6AB8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Количество сельских поселений района, в которых дефицит бюджета и предельный объем муниципального долга превышает уровень, установленный бюджетным законодательством</w:t>
            </w:r>
            <w:proofErr w:type="gramStart"/>
            <w:r w:rsidR="001E7270" w:rsidRPr="00AC7B59">
              <w:rPr>
                <w:rFonts w:ascii="Times New Roman" w:hAnsi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AC7B59" w:rsidRDefault="001006C0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AC7B59" w:rsidRDefault="001006C0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AC7B59" w:rsidRDefault="001006C0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AC7B59" w:rsidRDefault="001006C0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C0" w:rsidRPr="00AC7B59" w:rsidRDefault="001006C0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A43D51" w:rsidRPr="00AC7B59" w:rsidTr="00767899">
        <w:trPr>
          <w:cantSplit/>
          <w:trHeight w:val="66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A43D51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1.</w:t>
            </w:r>
            <w:r w:rsidR="001E7270" w:rsidRPr="00AC7B59">
              <w:rPr>
                <w:rFonts w:ascii="Times New Roman" w:hAnsi="Times New Roman"/>
                <w:sz w:val="27"/>
                <w:szCs w:val="27"/>
              </w:rPr>
              <w:t>2</w:t>
            </w:r>
            <w:r w:rsidRPr="00AC7B59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A43D51" w:rsidP="007E6AB8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Доля сельских поселений района, имеющих просроченную</w:t>
            </w:r>
            <w:r w:rsidR="007E6AB8">
              <w:rPr>
                <w:rFonts w:ascii="Times New Roman" w:hAnsi="Times New Roman"/>
                <w:sz w:val="27"/>
                <w:szCs w:val="27"/>
              </w:rPr>
              <w:t xml:space="preserve"> кредиторскую задолженность</w:t>
            </w:r>
            <w:proofErr w:type="gramStart"/>
            <w:r w:rsidRPr="00AC7B59">
              <w:rPr>
                <w:rFonts w:ascii="Times New Roman" w:hAnsi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A43D51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A43D51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A43D51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A43D51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A43D51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  <w:tr w:rsidR="00A43D51" w:rsidRPr="00AC7B59" w:rsidTr="00767899">
        <w:trPr>
          <w:cantSplit/>
          <w:trHeight w:val="240"/>
        </w:trPr>
        <w:tc>
          <w:tcPr>
            <w:tcW w:w="15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767899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</w:t>
            </w:r>
            <w:r w:rsidR="00A43D51" w:rsidRPr="00AC7B59">
              <w:rPr>
                <w:rFonts w:ascii="Times New Roman" w:hAnsi="Times New Roman"/>
                <w:sz w:val="27"/>
                <w:szCs w:val="27"/>
              </w:rPr>
              <w:t>Показатели конечных результатов</w:t>
            </w:r>
          </w:p>
        </w:tc>
      </w:tr>
      <w:tr w:rsidR="002B74E6" w:rsidRPr="00AC7B59" w:rsidTr="00767899">
        <w:trPr>
          <w:cantSplit/>
          <w:trHeight w:val="60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AC7B59" w:rsidRDefault="002B74E6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AC7B59" w:rsidRDefault="0095336F" w:rsidP="007E6AB8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У</w:t>
            </w:r>
            <w:r w:rsidR="00EA506B" w:rsidRPr="00AC7B59">
              <w:rPr>
                <w:rFonts w:ascii="Times New Roman" w:hAnsi="Times New Roman"/>
                <w:sz w:val="27"/>
                <w:szCs w:val="27"/>
              </w:rPr>
              <w:t>ров</w:t>
            </w:r>
            <w:r w:rsidRPr="00AC7B59">
              <w:rPr>
                <w:rFonts w:ascii="Times New Roman" w:hAnsi="Times New Roman"/>
                <w:sz w:val="27"/>
                <w:szCs w:val="27"/>
              </w:rPr>
              <w:t>е</w:t>
            </w:r>
            <w:r w:rsidR="00EA506B" w:rsidRPr="00AC7B59">
              <w:rPr>
                <w:rFonts w:ascii="Times New Roman" w:hAnsi="Times New Roman"/>
                <w:sz w:val="27"/>
                <w:szCs w:val="27"/>
              </w:rPr>
              <w:t>н</w:t>
            </w:r>
            <w:r w:rsidRPr="00AC7B59">
              <w:rPr>
                <w:rFonts w:ascii="Times New Roman" w:hAnsi="Times New Roman"/>
                <w:sz w:val="27"/>
                <w:szCs w:val="27"/>
              </w:rPr>
              <w:t>ь</w:t>
            </w:r>
            <w:r w:rsidR="00EA506B" w:rsidRPr="00AC7B5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A506B" w:rsidRPr="00AC7B59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бюджетной обеспеченности </w:t>
            </w:r>
            <w:r w:rsidR="007E6AB8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>сельских поселений</w:t>
            </w:r>
            <w:proofErr w:type="gramStart"/>
            <w:r w:rsidRPr="00AC7B59">
              <w:rPr>
                <w:rFonts w:ascii="Times New Roman" w:hAnsi="Times New Roman"/>
                <w:bCs/>
                <w:sz w:val="27"/>
                <w:szCs w:val="27"/>
                <w:lang w:eastAsia="ar-SA"/>
              </w:rPr>
              <w:t xml:space="preserve"> (%)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AC7B59" w:rsidRDefault="002B74E6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14,5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AC7B59" w:rsidRDefault="002B74E6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14,6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AC7B59" w:rsidRDefault="002B74E6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14,8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AC7B59" w:rsidRDefault="002B74E6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15,0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4E6" w:rsidRPr="00AC7B59" w:rsidRDefault="002B74E6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15,0</w:t>
            </w:r>
          </w:p>
        </w:tc>
      </w:tr>
      <w:tr w:rsidR="00A43D51" w:rsidRPr="00AC7B59" w:rsidTr="00767899">
        <w:trPr>
          <w:cantSplit/>
          <w:trHeight w:val="64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A43D51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2.2.</w:t>
            </w:r>
          </w:p>
        </w:tc>
        <w:tc>
          <w:tcPr>
            <w:tcW w:w="6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A43D51" w:rsidP="007E6AB8">
            <w:pPr>
              <w:pStyle w:val="a7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 xml:space="preserve">Доля сельских поселений района, имеющих </w:t>
            </w:r>
            <w:r w:rsidR="002B74E6" w:rsidRPr="00AC7B59">
              <w:rPr>
                <w:rFonts w:ascii="Times New Roman" w:hAnsi="Times New Roman"/>
                <w:sz w:val="27"/>
                <w:szCs w:val="27"/>
              </w:rPr>
              <w:t>сбалансированный бюджет</w:t>
            </w:r>
            <w:proofErr w:type="gramStart"/>
            <w:r w:rsidRPr="00AC7B59">
              <w:rPr>
                <w:rFonts w:ascii="Times New Roman" w:hAnsi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9F162C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9F162C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10</w:t>
            </w:r>
            <w:r w:rsidR="00A43D51"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9F162C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10</w:t>
            </w:r>
            <w:r w:rsidR="00A43D51"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9F162C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10</w:t>
            </w:r>
            <w:r w:rsidR="00A43D51"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  <w:tc>
          <w:tcPr>
            <w:tcW w:w="2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D51" w:rsidRPr="00AC7B59" w:rsidRDefault="009F162C" w:rsidP="007E6AB8">
            <w:pPr>
              <w:pStyle w:val="a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AC7B59">
              <w:rPr>
                <w:rFonts w:ascii="Times New Roman" w:hAnsi="Times New Roman"/>
                <w:sz w:val="27"/>
                <w:szCs w:val="27"/>
              </w:rPr>
              <w:t>10</w:t>
            </w:r>
            <w:r w:rsidR="00A43D51" w:rsidRPr="00AC7B59">
              <w:rPr>
                <w:rFonts w:ascii="Times New Roman" w:hAnsi="Times New Roman"/>
                <w:sz w:val="27"/>
                <w:szCs w:val="27"/>
              </w:rPr>
              <w:t>0</w:t>
            </w:r>
          </w:p>
        </w:tc>
      </w:tr>
    </w:tbl>
    <w:p w:rsidR="0042618B" w:rsidRPr="00AC7B59" w:rsidRDefault="0042618B" w:rsidP="00AC7B59">
      <w:pPr>
        <w:pStyle w:val="a7"/>
        <w:rPr>
          <w:rFonts w:ascii="Times New Roman" w:hAnsi="Times New Roman"/>
          <w:sz w:val="27"/>
          <w:szCs w:val="27"/>
        </w:rPr>
      </w:pPr>
    </w:p>
    <w:p w:rsidR="0042618B" w:rsidRPr="00114226" w:rsidRDefault="0042618B" w:rsidP="0042618B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  <w:sectPr w:rsidR="0042618B" w:rsidRPr="00114226" w:rsidSect="00AC7B59">
          <w:pgSz w:w="16838" w:h="11906" w:orient="landscape"/>
          <w:pgMar w:top="1531" w:right="1134" w:bottom="964" w:left="1134" w:header="709" w:footer="709" w:gutter="0"/>
          <w:cols w:space="708"/>
          <w:docGrid w:linePitch="360"/>
        </w:sectPr>
      </w:pPr>
    </w:p>
    <w:p w:rsidR="0042618B" w:rsidRDefault="0042618B" w:rsidP="001567DF">
      <w:pPr>
        <w:pStyle w:val="a7"/>
        <w:ind w:right="304"/>
        <w:jc w:val="right"/>
        <w:rPr>
          <w:rFonts w:ascii="Times New Roman" w:hAnsi="Times New Roman"/>
          <w:sz w:val="28"/>
          <w:szCs w:val="28"/>
        </w:rPr>
      </w:pPr>
      <w:r w:rsidRPr="007E6AB8">
        <w:rPr>
          <w:rFonts w:ascii="Times New Roman" w:hAnsi="Times New Roman"/>
          <w:sz w:val="28"/>
          <w:szCs w:val="28"/>
        </w:rPr>
        <w:lastRenderedPageBreak/>
        <w:t>Приложение 2 к Программе</w:t>
      </w:r>
    </w:p>
    <w:p w:rsidR="007E6AB8" w:rsidRDefault="007E6AB8" w:rsidP="007E6AB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BB28E6" w:rsidRDefault="00FD6B4B" w:rsidP="007E6A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E6AB8">
        <w:rPr>
          <w:rFonts w:ascii="Times New Roman" w:hAnsi="Times New Roman"/>
          <w:b/>
          <w:sz w:val="28"/>
          <w:szCs w:val="28"/>
        </w:rPr>
        <w:t xml:space="preserve">Основные </w:t>
      </w:r>
      <w:r w:rsidR="00254F73" w:rsidRPr="007E6AB8"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="00BB28E6" w:rsidRPr="007E6AB8">
        <w:rPr>
          <w:rFonts w:ascii="Times New Roman" w:hAnsi="Times New Roman"/>
          <w:b/>
          <w:sz w:val="28"/>
          <w:szCs w:val="28"/>
        </w:rPr>
        <w:t>мероприяти</w:t>
      </w:r>
      <w:r w:rsidRPr="007E6AB8">
        <w:rPr>
          <w:rFonts w:ascii="Times New Roman" w:hAnsi="Times New Roman"/>
          <w:b/>
          <w:sz w:val="28"/>
          <w:szCs w:val="28"/>
        </w:rPr>
        <w:t>я</w:t>
      </w:r>
    </w:p>
    <w:p w:rsidR="007E6AB8" w:rsidRPr="007E6AB8" w:rsidRDefault="007E6AB8" w:rsidP="007E6AB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07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3960"/>
        <w:gridCol w:w="1319"/>
        <w:gridCol w:w="1701"/>
        <w:gridCol w:w="1418"/>
        <w:gridCol w:w="1417"/>
        <w:gridCol w:w="1418"/>
        <w:gridCol w:w="1417"/>
        <w:gridCol w:w="1650"/>
      </w:tblGrid>
      <w:tr w:rsidR="007E6AB8" w:rsidRPr="00630C61" w:rsidTr="00767899">
        <w:trPr>
          <w:cantSplit/>
          <w:trHeight w:val="56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</w:p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 муниципальной программы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Муници-пальный</w:t>
            </w:r>
            <w:proofErr w:type="spellEnd"/>
            <w:proofErr w:type="gramEnd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заказчик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Источники </w:t>
            </w:r>
            <w:proofErr w:type="spellStart"/>
            <w:proofErr w:type="gramStart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Финансовые затраты на реализацию</w:t>
            </w:r>
          </w:p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(тыс. рублей)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Исполни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тели</w:t>
            </w:r>
            <w:proofErr w:type="spellEnd"/>
            <w:proofErr w:type="gramEnd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муници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пальной</w:t>
            </w:r>
            <w:proofErr w:type="spellEnd"/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программы</w:t>
            </w:r>
          </w:p>
        </w:tc>
      </w:tr>
      <w:tr w:rsidR="007E6AB8" w:rsidRPr="00630C61" w:rsidTr="00767899">
        <w:trPr>
          <w:cantSplit/>
          <w:trHeight w:val="154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6AB8" w:rsidRPr="007E6AB8" w:rsidRDefault="007E6AB8" w:rsidP="009B2C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6AB8" w:rsidRPr="00630C61" w:rsidTr="00767899">
        <w:trPr>
          <w:cantSplit/>
          <w:trHeight w:val="154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AB8" w:rsidRPr="007E6AB8" w:rsidRDefault="007E6AB8" w:rsidP="007E6A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2016 год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AB8" w:rsidRPr="007E6AB8" w:rsidRDefault="007E6AB8" w:rsidP="009B2CF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C0294" w:rsidRPr="00630C61" w:rsidTr="00767899">
        <w:trPr>
          <w:trHeight w:val="15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7E6AB8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7E6AB8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7E6AB8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7E6AB8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7E6AB8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7E6AB8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7E6AB8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939" w:rsidRPr="007E6AB8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39" w:rsidRPr="007E6AB8" w:rsidRDefault="00DB2939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DC0294" w:rsidRPr="00630C61" w:rsidTr="00767899">
        <w:trPr>
          <w:trHeight w:val="154"/>
        </w:trPr>
        <w:tc>
          <w:tcPr>
            <w:tcW w:w="1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7E6AB8" w:rsidRDefault="00BF7F66" w:rsidP="001567D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Цель: </w:t>
            </w:r>
            <w:r w:rsidR="00452DB4"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обеспечение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финансами.</w:t>
            </w:r>
          </w:p>
        </w:tc>
      </w:tr>
      <w:tr w:rsidR="00DC0294" w:rsidRPr="00630C61" w:rsidTr="00767899">
        <w:trPr>
          <w:trHeight w:val="154"/>
        </w:trPr>
        <w:tc>
          <w:tcPr>
            <w:tcW w:w="1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7E6AB8" w:rsidRDefault="00BF7F66" w:rsidP="00F2536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Задача 1. </w:t>
            </w:r>
            <w:r w:rsidR="00452DB4"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Выравнивание бюджетной обеспеченности муниципальных образований сельских поселений района.</w:t>
            </w:r>
          </w:p>
        </w:tc>
      </w:tr>
      <w:tr w:rsidR="00DC0294" w:rsidRPr="00630C61" w:rsidTr="00767899">
        <w:trPr>
          <w:trHeight w:val="15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D7" w:rsidRPr="007E6AB8" w:rsidRDefault="00852ED7" w:rsidP="007E6AB8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 w:val="0"/>
                <w:sz w:val="26"/>
                <w:szCs w:val="26"/>
              </w:rPr>
              <w:t>1.1.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D7" w:rsidRPr="007E6AB8" w:rsidRDefault="00852ED7" w:rsidP="00415BF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r w:rsidR="007E6AB8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D7" w:rsidRPr="007E6AB8" w:rsidRDefault="007E6AB8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994 438,2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315 373,7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331 199,4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347 865,1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комитет по финансам</w:t>
            </w:r>
          </w:p>
        </w:tc>
      </w:tr>
      <w:tr w:rsidR="00DC0294" w:rsidRPr="00630C61" w:rsidTr="00767899">
        <w:trPr>
          <w:trHeight w:val="154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D7" w:rsidRPr="007E6AB8" w:rsidRDefault="00852ED7" w:rsidP="00852ED7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бюджет 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444 573,1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141 123,2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148 062,1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155 387,8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294" w:rsidRPr="00630C61" w:rsidTr="00767899">
        <w:trPr>
          <w:trHeight w:val="154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852ED7" w:rsidP="00852ED7">
            <w:pPr>
              <w:pStyle w:val="1"/>
              <w:keepNext w:val="0"/>
              <w:tabs>
                <w:tab w:val="left" w:pos="650"/>
              </w:tabs>
              <w:spacing w:before="0" w:after="0"/>
              <w:ind w:right="-108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549 865,1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174 250,5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183 137,3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7F3E63" w:rsidP="009B2C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192 477,3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D7" w:rsidRPr="007E6AB8" w:rsidRDefault="00852ED7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294" w:rsidRPr="00630C61" w:rsidTr="00767899">
        <w:trPr>
          <w:trHeight w:val="154"/>
        </w:trPr>
        <w:tc>
          <w:tcPr>
            <w:tcW w:w="15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F66" w:rsidRPr="007E6AB8" w:rsidRDefault="001567DF" w:rsidP="001567DF">
            <w:pPr>
              <w:pStyle w:val="1"/>
              <w:keepNext w:val="0"/>
              <w:spacing w:before="0" w:after="0"/>
              <w:ind w:lef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9B1E8E" w:rsidRPr="007E6AB8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Задача 2.</w:t>
            </w:r>
            <w:r w:rsidR="009B1E8E" w:rsidRPr="007E6AB8">
              <w:rPr>
                <w:b w:val="0"/>
                <w:sz w:val="26"/>
                <w:szCs w:val="26"/>
              </w:rPr>
              <w:t xml:space="preserve"> </w:t>
            </w:r>
            <w:r w:rsidR="009B1E8E" w:rsidRPr="007E6AB8">
              <w:rPr>
                <w:rFonts w:ascii="Times New Roman" w:hAnsi="Times New Roman" w:cs="Times New Roman"/>
                <w:b w:val="0"/>
                <w:sz w:val="26"/>
                <w:szCs w:val="26"/>
              </w:rPr>
              <w:t>Обеспечение сбалансированности местных бюджетов.</w:t>
            </w:r>
          </w:p>
        </w:tc>
      </w:tr>
      <w:tr w:rsidR="00DC0294" w:rsidRPr="00630C61" w:rsidTr="00767899">
        <w:trPr>
          <w:trHeight w:val="33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E8E" w:rsidRPr="007E6AB8" w:rsidRDefault="009B1E8E" w:rsidP="007E6AB8">
            <w:pPr>
              <w:pStyle w:val="1"/>
              <w:keepNext w:val="0"/>
              <w:spacing w:before="0" w:after="0"/>
              <w:ind w:left="-9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 w:val="0"/>
                <w:sz w:val="26"/>
                <w:szCs w:val="26"/>
              </w:rPr>
              <w:t>2.1.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E8E" w:rsidRPr="007E6AB8" w:rsidRDefault="00FF591C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мер по обеспечению </w:t>
            </w:r>
            <w:proofErr w:type="gramStart"/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сбалансированности бюджетов муниципальных образований сельских поселений района</w:t>
            </w:r>
            <w:proofErr w:type="gramEnd"/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E8E" w:rsidRPr="007E6AB8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 xml:space="preserve">комитет </w:t>
            </w:r>
            <w:r w:rsidR="007E6AB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по финансам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8E" w:rsidRPr="007E6AB8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FF591C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3D47FF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3D47FF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3D47FF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E8E" w:rsidRPr="007E6AB8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комитет по финансам</w:t>
            </w:r>
          </w:p>
        </w:tc>
      </w:tr>
      <w:tr w:rsidR="00DC0294" w:rsidRPr="00630C61" w:rsidTr="00767899">
        <w:trPr>
          <w:trHeight w:val="154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9B1E8E" w:rsidP="009B1E8E">
            <w:pPr>
              <w:pStyle w:val="1"/>
              <w:keepNext w:val="0"/>
              <w:spacing w:before="0" w:after="0"/>
              <w:ind w:left="-93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3D47FF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3D47FF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3D47FF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3D47FF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8E" w:rsidRPr="007E6AB8" w:rsidRDefault="009B1E8E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4F30" w:rsidRPr="00630C61" w:rsidTr="00767899">
        <w:trPr>
          <w:trHeight w:val="154"/>
        </w:trPr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7E6AB8" w:rsidRDefault="00E34F30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7E6AB8" w:rsidRDefault="00E34F30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7E6AB8" w:rsidRDefault="00E34F30" w:rsidP="00BE71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994 438,2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7E6AB8" w:rsidRDefault="00E34F30" w:rsidP="00BE71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315 373,7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7E6AB8" w:rsidRDefault="00E34F30" w:rsidP="00BE71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331 199,4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7E6AB8" w:rsidRDefault="00E34F30" w:rsidP="00BE71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E6AB8">
              <w:rPr>
                <w:rFonts w:ascii="Times New Roman" w:hAnsi="Times New Roman" w:cs="Times New Roman"/>
                <w:bCs/>
                <w:sz w:val="26"/>
                <w:szCs w:val="26"/>
              </w:rPr>
              <w:t>347 865,1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30" w:rsidRPr="007E6AB8" w:rsidRDefault="00E34F30" w:rsidP="009B2CF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2CA7" w:rsidRPr="00114226" w:rsidRDefault="00482CA7" w:rsidP="007E6AB8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482CA7" w:rsidRPr="00114226" w:rsidSect="00294827">
      <w:headerReference w:type="default" r:id="rId14"/>
      <w:pgSz w:w="16838" w:h="11906" w:orient="landscape"/>
      <w:pgMar w:top="1276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AC" w:rsidRDefault="00AE79AC" w:rsidP="00BC0C69">
      <w:pPr>
        <w:spacing w:after="0" w:line="240" w:lineRule="auto"/>
      </w:pPr>
      <w:r>
        <w:separator/>
      </w:r>
    </w:p>
  </w:endnote>
  <w:endnote w:type="continuationSeparator" w:id="0">
    <w:p w:rsidR="00AE79AC" w:rsidRDefault="00AE79AC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56E0A">
      <w:rPr>
        <w:rStyle w:val="af9"/>
        <w:noProof/>
      </w:rPr>
      <w:t>11</w:t>
    </w:r>
    <w:r>
      <w:rPr>
        <w:rStyle w:val="af9"/>
      </w:rPr>
      <w:fldChar w:fldCharType="end"/>
    </w:r>
  </w:p>
  <w:p w:rsidR="00B64DCE" w:rsidRDefault="00B64DC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B64DCE">
    <w:pPr>
      <w:pStyle w:val="af1"/>
      <w:ind w:right="360"/>
      <w:jc w:val="right"/>
    </w:pPr>
  </w:p>
  <w:p w:rsidR="00B64DCE" w:rsidRDefault="00B64DC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AC" w:rsidRDefault="00AE79AC" w:rsidP="00BC0C69">
      <w:pPr>
        <w:spacing w:after="0" w:line="240" w:lineRule="auto"/>
      </w:pPr>
      <w:r>
        <w:separator/>
      </w:r>
    </w:p>
  </w:footnote>
  <w:footnote w:type="continuationSeparator" w:id="0">
    <w:p w:rsidR="00AE79AC" w:rsidRDefault="00AE79AC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6E0A">
      <w:rPr>
        <w:noProof/>
      </w:rPr>
      <w:t>10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CE" w:rsidRDefault="00C46D2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756E0A">
      <w:rPr>
        <w:noProof/>
      </w:rPr>
      <w:t>1</w:t>
    </w:r>
    <w:r>
      <w:rPr>
        <w:noProof/>
      </w:rPr>
      <w:fldChar w:fldCharType="end"/>
    </w:r>
  </w:p>
  <w:p w:rsidR="00B64DCE" w:rsidRDefault="00B64DC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285815"/>
      <w:docPartObj>
        <w:docPartGallery w:val="Page Numbers (Top of Page)"/>
        <w:docPartUnique/>
      </w:docPartObj>
    </w:sdtPr>
    <w:sdtEndPr/>
    <w:sdtContent>
      <w:p w:rsidR="00B64DCE" w:rsidRDefault="00C46D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E0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64DCE" w:rsidRDefault="00B64DC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3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1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9"/>
  </w:num>
  <w:num w:numId="8">
    <w:abstractNumId w:val="26"/>
  </w:num>
  <w:num w:numId="9">
    <w:abstractNumId w:val="7"/>
  </w:num>
  <w:num w:numId="10">
    <w:abstractNumId w:val="27"/>
  </w:num>
  <w:num w:numId="11">
    <w:abstractNumId w:val="3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5"/>
  </w:num>
  <w:num w:numId="17">
    <w:abstractNumId w:val="22"/>
  </w:num>
  <w:num w:numId="18">
    <w:abstractNumId w:val="0"/>
  </w:num>
  <w:num w:numId="19">
    <w:abstractNumId w:val="23"/>
  </w:num>
  <w:num w:numId="20">
    <w:abstractNumId w:val="30"/>
  </w:num>
  <w:num w:numId="21">
    <w:abstractNumId w:val="16"/>
  </w:num>
  <w:num w:numId="22">
    <w:abstractNumId w:val="4"/>
  </w:num>
  <w:num w:numId="23">
    <w:abstractNumId w:val="28"/>
  </w:num>
  <w:num w:numId="24">
    <w:abstractNumId w:val="32"/>
  </w:num>
  <w:num w:numId="25">
    <w:abstractNumId w:val="25"/>
  </w:num>
  <w:num w:numId="26">
    <w:abstractNumId w:val="21"/>
  </w:num>
  <w:num w:numId="27">
    <w:abstractNumId w:val="17"/>
  </w:num>
  <w:num w:numId="28">
    <w:abstractNumId w:val="6"/>
  </w:num>
  <w:num w:numId="29">
    <w:abstractNumId w:val="31"/>
  </w:num>
  <w:num w:numId="30">
    <w:abstractNumId w:val="34"/>
  </w:num>
  <w:num w:numId="31">
    <w:abstractNumId w:val="33"/>
  </w:num>
  <w:num w:numId="32">
    <w:abstractNumId w:val="1"/>
  </w:num>
  <w:num w:numId="33">
    <w:abstractNumId w:val="20"/>
  </w:num>
  <w:num w:numId="34">
    <w:abstractNumId w:val="24"/>
  </w:num>
  <w:num w:numId="3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BDB"/>
    <w:rsid w:val="00001F9E"/>
    <w:rsid w:val="00002252"/>
    <w:rsid w:val="00002B3F"/>
    <w:rsid w:val="00002B8B"/>
    <w:rsid w:val="00003291"/>
    <w:rsid w:val="00003D46"/>
    <w:rsid w:val="00007105"/>
    <w:rsid w:val="000071AD"/>
    <w:rsid w:val="00010EAC"/>
    <w:rsid w:val="0001114E"/>
    <w:rsid w:val="00011E9C"/>
    <w:rsid w:val="00012141"/>
    <w:rsid w:val="00015B4B"/>
    <w:rsid w:val="000165E0"/>
    <w:rsid w:val="00020FE5"/>
    <w:rsid w:val="00021D4A"/>
    <w:rsid w:val="00022C7E"/>
    <w:rsid w:val="00023692"/>
    <w:rsid w:val="00024A53"/>
    <w:rsid w:val="00026139"/>
    <w:rsid w:val="00031511"/>
    <w:rsid w:val="00031AC9"/>
    <w:rsid w:val="00033CC1"/>
    <w:rsid w:val="000340C3"/>
    <w:rsid w:val="000354C0"/>
    <w:rsid w:val="00035983"/>
    <w:rsid w:val="00042468"/>
    <w:rsid w:val="000425E8"/>
    <w:rsid w:val="00042772"/>
    <w:rsid w:val="00044481"/>
    <w:rsid w:val="0004620A"/>
    <w:rsid w:val="0004622D"/>
    <w:rsid w:val="00051A84"/>
    <w:rsid w:val="00055746"/>
    <w:rsid w:val="000566FF"/>
    <w:rsid w:val="000645EF"/>
    <w:rsid w:val="00072105"/>
    <w:rsid w:val="000736B6"/>
    <w:rsid w:val="000756C6"/>
    <w:rsid w:val="000779C4"/>
    <w:rsid w:val="00080BC0"/>
    <w:rsid w:val="00081479"/>
    <w:rsid w:val="0008332D"/>
    <w:rsid w:val="000861F5"/>
    <w:rsid w:val="00086863"/>
    <w:rsid w:val="00087743"/>
    <w:rsid w:val="00087F47"/>
    <w:rsid w:val="00090823"/>
    <w:rsid w:val="00094E07"/>
    <w:rsid w:val="000950EC"/>
    <w:rsid w:val="00095EAF"/>
    <w:rsid w:val="000A0621"/>
    <w:rsid w:val="000A492C"/>
    <w:rsid w:val="000A569B"/>
    <w:rsid w:val="000A62CE"/>
    <w:rsid w:val="000B13F0"/>
    <w:rsid w:val="000B2D38"/>
    <w:rsid w:val="000B3A3C"/>
    <w:rsid w:val="000B4FDE"/>
    <w:rsid w:val="000C0354"/>
    <w:rsid w:val="000C2374"/>
    <w:rsid w:val="000C2990"/>
    <w:rsid w:val="000C2A97"/>
    <w:rsid w:val="000C4EB7"/>
    <w:rsid w:val="000C59E5"/>
    <w:rsid w:val="000C606A"/>
    <w:rsid w:val="000C64B5"/>
    <w:rsid w:val="000C73D5"/>
    <w:rsid w:val="000C79D3"/>
    <w:rsid w:val="000D022D"/>
    <w:rsid w:val="000D1F32"/>
    <w:rsid w:val="000D3B98"/>
    <w:rsid w:val="000D4930"/>
    <w:rsid w:val="000D78FF"/>
    <w:rsid w:val="000E2AEA"/>
    <w:rsid w:val="000E3049"/>
    <w:rsid w:val="000E3641"/>
    <w:rsid w:val="000E38F9"/>
    <w:rsid w:val="000E3914"/>
    <w:rsid w:val="000F0D7B"/>
    <w:rsid w:val="000F0F9B"/>
    <w:rsid w:val="000F29C2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1174B"/>
    <w:rsid w:val="001137DB"/>
    <w:rsid w:val="00114226"/>
    <w:rsid w:val="00116919"/>
    <w:rsid w:val="00122CFC"/>
    <w:rsid w:val="00122DEA"/>
    <w:rsid w:val="00127CDC"/>
    <w:rsid w:val="00131A94"/>
    <w:rsid w:val="00132A3F"/>
    <w:rsid w:val="001341CB"/>
    <w:rsid w:val="001343C1"/>
    <w:rsid w:val="00136FC2"/>
    <w:rsid w:val="0014006A"/>
    <w:rsid w:val="001403DE"/>
    <w:rsid w:val="0014311F"/>
    <w:rsid w:val="001445FA"/>
    <w:rsid w:val="00144D54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DC1"/>
    <w:rsid w:val="0016663D"/>
    <w:rsid w:val="00166680"/>
    <w:rsid w:val="00166DBF"/>
    <w:rsid w:val="001670B3"/>
    <w:rsid w:val="00167B13"/>
    <w:rsid w:val="00170044"/>
    <w:rsid w:val="00171D32"/>
    <w:rsid w:val="00171EB6"/>
    <w:rsid w:val="001720A0"/>
    <w:rsid w:val="001720CC"/>
    <w:rsid w:val="00172476"/>
    <w:rsid w:val="00172D30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1CD0"/>
    <w:rsid w:val="00194262"/>
    <w:rsid w:val="00194546"/>
    <w:rsid w:val="001958B4"/>
    <w:rsid w:val="00196E2B"/>
    <w:rsid w:val="001A456E"/>
    <w:rsid w:val="001A5F77"/>
    <w:rsid w:val="001A7396"/>
    <w:rsid w:val="001B0BBE"/>
    <w:rsid w:val="001B0DE9"/>
    <w:rsid w:val="001B30B5"/>
    <w:rsid w:val="001B4098"/>
    <w:rsid w:val="001B51B0"/>
    <w:rsid w:val="001B7E0A"/>
    <w:rsid w:val="001C15D9"/>
    <w:rsid w:val="001C25DE"/>
    <w:rsid w:val="001C46CD"/>
    <w:rsid w:val="001C4BD5"/>
    <w:rsid w:val="001C5967"/>
    <w:rsid w:val="001D06EC"/>
    <w:rsid w:val="001D24AB"/>
    <w:rsid w:val="001D2A81"/>
    <w:rsid w:val="001D5F30"/>
    <w:rsid w:val="001D6408"/>
    <w:rsid w:val="001E3040"/>
    <w:rsid w:val="001E4834"/>
    <w:rsid w:val="001E7270"/>
    <w:rsid w:val="001F03DA"/>
    <w:rsid w:val="001F225A"/>
    <w:rsid w:val="001F3906"/>
    <w:rsid w:val="001F3E70"/>
    <w:rsid w:val="001F425B"/>
    <w:rsid w:val="001F69B7"/>
    <w:rsid w:val="001F7FD5"/>
    <w:rsid w:val="00202203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C77"/>
    <w:rsid w:val="00215B85"/>
    <w:rsid w:val="00217FD9"/>
    <w:rsid w:val="0022147B"/>
    <w:rsid w:val="002224DC"/>
    <w:rsid w:val="00224B76"/>
    <w:rsid w:val="00225617"/>
    <w:rsid w:val="00226213"/>
    <w:rsid w:val="00232498"/>
    <w:rsid w:val="002324E2"/>
    <w:rsid w:val="00232655"/>
    <w:rsid w:val="00233BB4"/>
    <w:rsid w:val="00235280"/>
    <w:rsid w:val="002353EA"/>
    <w:rsid w:val="0023680B"/>
    <w:rsid w:val="002368C8"/>
    <w:rsid w:val="002400D2"/>
    <w:rsid w:val="002404A8"/>
    <w:rsid w:val="0024431F"/>
    <w:rsid w:val="0024464E"/>
    <w:rsid w:val="00244B2E"/>
    <w:rsid w:val="00244E90"/>
    <w:rsid w:val="002467FE"/>
    <w:rsid w:val="0025020D"/>
    <w:rsid w:val="00251E8D"/>
    <w:rsid w:val="00253EAE"/>
    <w:rsid w:val="00254097"/>
    <w:rsid w:val="00254F73"/>
    <w:rsid w:val="00261377"/>
    <w:rsid w:val="00261AC0"/>
    <w:rsid w:val="00262290"/>
    <w:rsid w:val="00263913"/>
    <w:rsid w:val="00263B74"/>
    <w:rsid w:val="00266D5E"/>
    <w:rsid w:val="00270B1F"/>
    <w:rsid w:val="00273294"/>
    <w:rsid w:val="0027343E"/>
    <w:rsid w:val="002773B5"/>
    <w:rsid w:val="00277581"/>
    <w:rsid w:val="00280357"/>
    <w:rsid w:val="00280E29"/>
    <w:rsid w:val="00280E86"/>
    <w:rsid w:val="00281E04"/>
    <w:rsid w:val="0028236B"/>
    <w:rsid w:val="002833FC"/>
    <w:rsid w:val="00283CFB"/>
    <w:rsid w:val="002847CB"/>
    <w:rsid w:val="0028625B"/>
    <w:rsid w:val="00287694"/>
    <w:rsid w:val="002877AC"/>
    <w:rsid w:val="00290A44"/>
    <w:rsid w:val="00294827"/>
    <w:rsid w:val="00295434"/>
    <w:rsid w:val="00296125"/>
    <w:rsid w:val="0029651B"/>
    <w:rsid w:val="00296DA6"/>
    <w:rsid w:val="002A0300"/>
    <w:rsid w:val="002A062B"/>
    <w:rsid w:val="002A4094"/>
    <w:rsid w:val="002A4AAE"/>
    <w:rsid w:val="002B11A6"/>
    <w:rsid w:val="002B3032"/>
    <w:rsid w:val="002B514B"/>
    <w:rsid w:val="002B635B"/>
    <w:rsid w:val="002B74E6"/>
    <w:rsid w:val="002C1054"/>
    <w:rsid w:val="002C10FC"/>
    <w:rsid w:val="002C2650"/>
    <w:rsid w:val="002C29C3"/>
    <w:rsid w:val="002C370A"/>
    <w:rsid w:val="002C55D8"/>
    <w:rsid w:val="002C70B1"/>
    <w:rsid w:val="002D0162"/>
    <w:rsid w:val="002D0F58"/>
    <w:rsid w:val="002D1322"/>
    <w:rsid w:val="002D1A19"/>
    <w:rsid w:val="002D2325"/>
    <w:rsid w:val="002D394A"/>
    <w:rsid w:val="002E02EF"/>
    <w:rsid w:val="002E296F"/>
    <w:rsid w:val="002E469A"/>
    <w:rsid w:val="002E4E7C"/>
    <w:rsid w:val="002E73FC"/>
    <w:rsid w:val="002F01C2"/>
    <w:rsid w:val="002F4BD5"/>
    <w:rsid w:val="002F5302"/>
    <w:rsid w:val="002F561A"/>
    <w:rsid w:val="002F7EF9"/>
    <w:rsid w:val="003072C0"/>
    <w:rsid w:val="003105AC"/>
    <w:rsid w:val="003124D1"/>
    <w:rsid w:val="0031334D"/>
    <w:rsid w:val="0031433B"/>
    <w:rsid w:val="00314884"/>
    <w:rsid w:val="00317517"/>
    <w:rsid w:val="00317C08"/>
    <w:rsid w:val="00320550"/>
    <w:rsid w:val="003223BD"/>
    <w:rsid w:val="00324AE4"/>
    <w:rsid w:val="003255CC"/>
    <w:rsid w:val="00325B07"/>
    <w:rsid w:val="00325E74"/>
    <w:rsid w:val="00326C1A"/>
    <w:rsid w:val="00326E3D"/>
    <w:rsid w:val="003345C3"/>
    <w:rsid w:val="0033551C"/>
    <w:rsid w:val="00335B1E"/>
    <w:rsid w:val="00340444"/>
    <w:rsid w:val="00345AA8"/>
    <w:rsid w:val="0034637E"/>
    <w:rsid w:val="00347587"/>
    <w:rsid w:val="00353284"/>
    <w:rsid w:val="003535F6"/>
    <w:rsid w:val="00355169"/>
    <w:rsid w:val="0035571B"/>
    <w:rsid w:val="00356977"/>
    <w:rsid w:val="0036007C"/>
    <w:rsid w:val="00362397"/>
    <w:rsid w:val="00364869"/>
    <w:rsid w:val="00364F33"/>
    <w:rsid w:val="003671BB"/>
    <w:rsid w:val="0037128A"/>
    <w:rsid w:val="003721A3"/>
    <w:rsid w:val="00373AD8"/>
    <w:rsid w:val="003756F5"/>
    <w:rsid w:val="00376801"/>
    <w:rsid w:val="003769F3"/>
    <w:rsid w:val="003826AB"/>
    <w:rsid w:val="00382A7D"/>
    <w:rsid w:val="00384FF2"/>
    <w:rsid w:val="00391480"/>
    <w:rsid w:val="00391581"/>
    <w:rsid w:val="00392F63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72D9"/>
    <w:rsid w:val="003B7827"/>
    <w:rsid w:val="003C29C7"/>
    <w:rsid w:val="003C3DE0"/>
    <w:rsid w:val="003C49C8"/>
    <w:rsid w:val="003C77C7"/>
    <w:rsid w:val="003D0206"/>
    <w:rsid w:val="003D3636"/>
    <w:rsid w:val="003D47FF"/>
    <w:rsid w:val="003D4ABE"/>
    <w:rsid w:val="003D4F71"/>
    <w:rsid w:val="003D58E9"/>
    <w:rsid w:val="003D7682"/>
    <w:rsid w:val="003E1B75"/>
    <w:rsid w:val="003E213C"/>
    <w:rsid w:val="003E3BBF"/>
    <w:rsid w:val="003E4D77"/>
    <w:rsid w:val="003E57A7"/>
    <w:rsid w:val="003E76F1"/>
    <w:rsid w:val="003F3D3B"/>
    <w:rsid w:val="003F3EB5"/>
    <w:rsid w:val="003F4503"/>
    <w:rsid w:val="003F60A9"/>
    <w:rsid w:val="003F6C79"/>
    <w:rsid w:val="00400A8C"/>
    <w:rsid w:val="00406897"/>
    <w:rsid w:val="00415808"/>
    <w:rsid w:val="00415BF0"/>
    <w:rsid w:val="00417038"/>
    <w:rsid w:val="004210E2"/>
    <w:rsid w:val="00422DD1"/>
    <w:rsid w:val="00424424"/>
    <w:rsid w:val="0042618B"/>
    <w:rsid w:val="004308AD"/>
    <w:rsid w:val="004314E0"/>
    <w:rsid w:val="004321CF"/>
    <w:rsid w:val="00432877"/>
    <w:rsid w:val="004331BD"/>
    <w:rsid w:val="00433AC3"/>
    <w:rsid w:val="00434795"/>
    <w:rsid w:val="00434DDE"/>
    <w:rsid w:val="00435A5D"/>
    <w:rsid w:val="00435D74"/>
    <w:rsid w:val="00437168"/>
    <w:rsid w:val="00437CB8"/>
    <w:rsid w:val="004427F7"/>
    <w:rsid w:val="00451601"/>
    <w:rsid w:val="00452102"/>
    <w:rsid w:val="00452A06"/>
    <w:rsid w:val="00452DB4"/>
    <w:rsid w:val="00454A9D"/>
    <w:rsid w:val="004555DC"/>
    <w:rsid w:val="00455960"/>
    <w:rsid w:val="00456274"/>
    <w:rsid w:val="00457435"/>
    <w:rsid w:val="00460B42"/>
    <w:rsid w:val="00466579"/>
    <w:rsid w:val="00470904"/>
    <w:rsid w:val="00470979"/>
    <w:rsid w:val="00471D54"/>
    <w:rsid w:val="00473149"/>
    <w:rsid w:val="00476062"/>
    <w:rsid w:val="004767C5"/>
    <w:rsid w:val="00477FBB"/>
    <w:rsid w:val="004816DC"/>
    <w:rsid w:val="00482CA7"/>
    <w:rsid w:val="00486979"/>
    <w:rsid w:val="00487496"/>
    <w:rsid w:val="00487C5F"/>
    <w:rsid w:val="0049028A"/>
    <w:rsid w:val="0049090C"/>
    <w:rsid w:val="0049371B"/>
    <w:rsid w:val="00494123"/>
    <w:rsid w:val="004941C4"/>
    <w:rsid w:val="00494804"/>
    <w:rsid w:val="00494AD7"/>
    <w:rsid w:val="004951F6"/>
    <w:rsid w:val="00496488"/>
    <w:rsid w:val="0049779A"/>
    <w:rsid w:val="004A1A93"/>
    <w:rsid w:val="004A3B2A"/>
    <w:rsid w:val="004A443A"/>
    <w:rsid w:val="004A520F"/>
    <w:rsid w:val="004A5603"/>
    <w:rsid w:val="004A7866"/>
    <w:rsid w:val="004B13E1"/>
    <w:rsid w:val="004B1B8D"/>
    <w:rsid w:val="004B2025"/>
    <w:rsid w:val="004B2C89"/>
    <w:rsid w:val="004B2C95"/>
    <w:rsid w:val="004B32A4"/>
    <w:rsid w:val="004B6979"/>
    <w:rsid w:val="004B766D"/>
    <w:rsid w:val="004B7EB7"/>
    <w:rsid w:val="004C012A"/>
    <w:rsid w:val="004C1C12"/>
    <w:rsid w:val="004C509C"/>
    <w:rsid w:val="004C5529"/>
    <w:rsid w:val="004C5BB8"/>
    <w:rsid w:val="004C5D81"/>
    <w:rsid w:val="004C6DC7"/>
    <w:rsid w:val="004D1D07"/>
    <w:rsid w:val="004D3B03"/>
    <w:rsid w:val="004D3BD9"/>
    <w:rsid w:val="004D7D42"/>
    <w:rsid w:val="004D7DC4"/>
    <w:rsid w:val="004E2C7E"/>
    <w:rsid w:val="004E38EB"/>
    <w:rsid w:val="004E3F11"/>
    <w:rsid w:val="004E4384"/>
    <w:rsid w:val="004E4E15"/>
    <w:rsid w:val="004E7AF0"/>
    <w:rsid w:val="004F02BB"/>
    <w:rsid w:val="004F1CC1"/>
    <w:rsid w:val="004F571D"/>
    <w:rsid w:val="004F5B42"/>
    <w:rsid w:val="00500CEE"/>
    <w:rsid w:val="00501052"/>
    <w:rsid w:val="00501BBE"/>
    <w:rsid w:val="00502CBD"/>
    <w:rsid w:val="00502D71"/>
    <w:rsid w:val="005036A6"/>
    <w:rsid w:val="00511A24"/>
    <w:rsid w:val="0051284C"/>
    <w:rsid w:val="005129CC"/>
    <w:rsid w:val="005130AB"/>
    <w:rsid w:val="005141FB"/>
    <w:rsid w:val="00514B5E"/>
    <w:rsid w:val="005169BF"/>
    <w:rsid w:val="0052022A"/>
    <w:rsid w:val="00520482"/>
    <w:rsid w:val="0052085B"/>
    <w:rsid w:val="00522F18"/>
    <w:rsid w:val="0052472E"/>
    <w:rsid w:val="00524854"/>
    <w:rsid w:val="00530F8E"/>
    <w:rsid w:val="0053106B"/>
    <w:rsid w:val="005322E0"/>
    <w:rsid w:val="005330C1"/>
    <w:rsid w:val="00535EB9"/>
    <w:rsid w:val="0053626E"/>
    <w:rsid w:val="00536B47"/>
    <w:rsid w:val="005375E8"/>
    <w:rsid w:val="0054145A"/>
    <w:rsid w:val="005421B8"/>
    <w:rsid w:val="005507FD"/>
    <w:rsid w:val="00550829"/>
    <w:rsid w:val="00551254"/>
    <w:rsid w:val="0055338C"/>
    <w:rsid w:val="005547EE"/>
    <w:rsid w:val="0055728F"/>
    <w:rsid w:val="005606BC"/>
    <w:rsid w:val="00560A08"/>
    <w:rsid w:val="005653E3"/>
    <w:rsid w:val="00566A24"/>
    <w:rsid w:val="00567D9B"/>
    <w:rsid w:val="005701BA"/>
    <w:rsid w:val="005715DC"/>
    <w:rsid w:val="00571E43"/>
    <w:rsid w:val="00574115"/>
    <w:rsid w:val="00576064"/>
    <w:rsid w:val="0057659F"/>
    <w:rsid w:val="0057734D"/>
    <w:rsid w:val="00577F59"/>
    <w:rsid w:val="00581122"/>
    <w:rsid w:val="0058195A"/>
    <w:rsid w:val="0058224E"/>
    <w:rsid w:val="005827C9"/>
    <w:rsid w:val="00582A39"/>
    <w:rsid w:val="005830CA"/>
    <w:rsid w:val="005835CF"/>
    <w:rsid w:val="00584103"/>
    <w:rsid w:val="00584526"/>
    <w:rsid w:val="00584603"/>
    <w:rsid w:val="00585B21"/>
    <w:rsid w:val="00587EEA"/>
    <w:rsid w:val="005927DA"/>
    <w:rsid w:val="00592A5B"/>
    <w:rsid w:val="00594211"/>
    <w:rsid w:val="005A038E"/>
    <w:rsid w:val="005A2E6E"/>
    <w:rsid w:val="005A4C72"/>
    <w:rsid w:val="005A6994"/>
    <w:rsid w:val="005A6EDF"/>
    <w:rsid w:val="005B0492"/>
    <w:rsid w:val="005B0D15"/>
    <w:rsid w:val="005B1041"/>
    <w:rsid w:val="005B13BB"/>
    <w:rsid w:val="005B43F2"/>
    <w:rsid w:val="005B5B31"/>
    <w:rsid w:val="005B6046"/>
    <w:rsid w:val="005B66E9"/>
    <w:rsid w:val="005B766C"/>
    <w:rsid w:val="005B7B66"/>
    <w:rsid w:val="005C02B6"/>
    <w:rsid w:val="005C1709"/>
    <w:rsid w:val="005C1D7D"/>
    <w:rsid w:val="005C3990"/>
    <w:rsid w:val="005D21E9"/>
    <w:rsid w:val="005D382B"/>
    <w:rsid w:val="005D3CC3"/>
    <w:rsid w:val="005D4B40"/>
    <w:rsid w:val="005D539C"/>
    <w:rsid w:val="005D63A8"/>
    <w:rsid w:val="005D7848"/>
    <w:rsid w:val="005D787F"/>
    <w:rsid w:val="005E065A"/>
    <w:rsid w:val="005E19D9"/>
    <w:rsid w:val="005E27C5"/>
    <w:rsid w:val="005E637D"/>
    <w:rsid w:val="005F1858"/>
    <w:rsid w:val="005F1E67"/>
    <w:rsid w:val="005F20F6"/>
    <w:rsid w:val="005F24E2"/>
    <w:rsid w:val="005F272C"/>
    <w:rsid w:val="005F30AD"/>
    <w:rsid w:val="005F354A"/>
    <w:rsid w:val="005F5EB9"/>
    <w:rsid w:val="006001DD"/>
    <w:rsid w:val="00602E50"/>
    <w:rsid w:val="006057AC"/>
    <w:rsid w:val="00605CEA"/>
    <w:rsid w:val="00605FF0"/>
    <w:rsid w:val="006116FB"/>
    <w:rsid w:val="006130F4"/>
    <w:rsid w:val="00613C30"/>
    <w:rsid w:val="00613D49"/>
    <w:rsid w:val="00614BAD"/>
    <w:rsid w:val="006159B9"/>
    <w:rsid w:val="00615D80"/>
    <w:rsid w:val="00615DCE"/>
    <w:rsid w:val="00616CCE"/>
    <w:rsid w:val="00617E90"/>
    <w:rsid w:val="006205A9"/>
    <w:rsid w:val="0062081E"/>
    <w:rsid w:val="00622EF6"/>
    <w:rsid w:val="006234EF"/>
    <w:rsid w:val="006239A0"/>
    <w:rsid w:val="00624094"/>
    <w:rsid w:val="00627309"/>
    <w:rsid w:val="00627478"/>
    <w:rsid w:val="00627D85"/>
    <w:rsid w:val="00630C61"/>
    <w:rsid w:val="00632103"/>
    <w:rsid w:val="006335A4"/>
    <w:rsid w:val="00633798"/>
    <w:rsid w:val="00633F22"/>
    <w:rsid w:val="006356FA"/>
    <w:rsid w:val="00636C0A"/>
    <w:rsid w:val="00642003"/>
    <w:rsid w:val="00644F2A"/>
    <w:rsid w:val="006451ED"/>
    <w:rsid w:val="006453F6"/>
    <w:rsid w:val="00646837"/>
    <w:rsid w:val="00647B36"/>
    <w:rsid w:val="00650491"/>
    <w:rsid w:val="00651470"/>
    <w:rsid w:val="00653183"/>
    <w:rsid w:val="006546BD"/>
    <w:rsid w:val="00655A71"/>
    <w:rsid w:val="0066108E"/>
    <w:rsid w:val="00662604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822CF"/>
    <w:rsid w:val="00684A24"/>
    <w:rsid w:val="006903B8"/>
    <w:rsid w:val="006933D8"/>
    <w:rsid w:val="00695DDB"/>
    <w:rsid w:val="00696723"/>
    <w:rsid w:val="006970F4"/>
    <w:rsid w:val="006A0355"/>
    <w:rsid w:val="006A25AC"/>
    <w:rsid w:val="006A31D4"/>
    <w:rsid w:val="006A40F1"/>
    <w:rsid w:val="006A74DB"/>
    <w:rsid w:val="006B05BD"/>
    <w:rsid w:val="006B0B7E"/>
    <w:rsid w:val="006B1202"/>
    <w:rsid w:val="006B1E50"/>
    <w:rsid w:val="006B24C2"/>
    <w:rsid w:val="006B2E81"/>
    <w:rsid w:val="006C45DE"/>
    <w:rsid w:val="006C6F8A"/>
    <w:rsid w:val="006D05A9"/>
    <w:rsid w:val="006D1773"/>
    <w:rsid w:val="006D33FB"/>
    <w:rsid w:val="006D4A0A"/>
    <w:rsid w:val="006E4BB7"/>
    <w:rsid w:val="006E71A9"/>
    <w:rsid w:val="006F14E8"/>
    <w:rsid w:val="006F43BF"/>
    <w:rsid w:val="006F4C91"/>
    <w:rsid w:val="007011E7"/>
    <w:rsid w:val="007047D9"/>
    <w:rsid w:val="007054E1"/>
    <w:rsid w:val="00705A88"/>
    <w:rsid w:val="00706670"/>
    <w:rsid w:val="00706DE3"/>
    <w:rsid w:val="00714481"/>
    <w:rsid w:val="00727253"/>
    <w:rsid w:val="00731331"/>
    <w:rsid w:val="00732FC5"/>
    <w:rsid w:val="00734B00"/>
    <w:rsid w:val="00734C95"/>
    <w:rsid w:val="0073536F"/>
    <w:rsid w:val="0073545D"/>
    <w:rsid w:val="00735DEF"/>
    <w:rsid w:val="007379FE"/>
    <w:rsid w:val="007405FF"/>
    <w:rsid w:val="007406AE"/>
    <w:rsid w:val="0074339F"/>
    <w:rsid w:val="007463B5"/>
    <w:rsid w:val="00747D41"/>
    <w:rsid w:val="00752BB2"/>
    <w:rsid w:val="00753764"/>
    <w:rsid w:val="00756305"/>
    <w:rsid w:val="00756E0A"/>
    <w:rsid w:val="007577D9"/>
    <w:rsid w:val="007626CF"/>
    <w:rsid w:val="0076337B"/>
    <w:rsid w:val="007649C9"/>
    <w:rsid w:val="007652BF"/>
    <w:rsid w:val="007659FA"/>
    <w:rsid w:val="00766F71"/>
    <w:rsid w:val="007677A8"/>
    <w:rsid w:val="00767899"/>
    <w:rsid w:val="00767E15"/>
    <w:rsid w:val="00772958"/>
    <w:rsid w:val="00772CC3"/>
    <w:rsid w:val="00776AEC"/>
    <w:rsid w:val="007771EB"/>
    <w:rsid w:val="0077725B"/>
    <w:rsid w:val="00777329"/>
    <w:rsid w:val="007904B2"/>
    <w:rsid w:val="00792972"/>
    <w:rsid w:val="0079372F"/>
    <w:rsid w:val="0079384F"/>
    <w:rsid w:val="007941FF"/>
    <w:rsid w:val="0079594C"/>
    <w:rsid w:val="00795A94"/>
    <w:rsid w:val="00795EB5"/>
    <w:rsid w:val="00796BE0"/>
    <w:rsid w:val="007A4AAB"/>
    <w:rsid w:val="007A67DD"/>
    <w:rsid w:val="007B0F52"/>
    <w:rsid w:val="007B102A"/>
    <w:rsid w:val="007B24CC"/>
    <w:rsid w:val="007B4FAB"/>
    <w:rsid w:val="007C157A"/>
    <w:rsid w:val="007C2092"/>
    <w:rsid w:val="007C2B39"/>
    <w:rsid w:val="007C3098"/>
    <w:rsid w:val="007C3683"/>
    <w:rsid w:val="007C418F"/>
    <w:rsid w:val="007C4D4C"/>
    <w:rsid w:val="007C579F"/>
    <w:rsid w:val="007D3984"/>
    <w:rsid w:val="007D56A4"/>
    <w:rsid w:val="007D715D"/>
    <w:rsid w:val="007E1827"/>
    <w:rsid w:val="007E1FE3"/>
    <w:rsid w:val="007E4D0D"/>
    <w:rsid w:val="007E6AB8"/>
    <w:rsid w:val="007E735B"/>
    <w:rsid w:val="007E794A"/>
    <w:rsid w:val="007E7AA9"/>
    <w:rsid w:val="007E7B12"/>
    <w:rsid w:val="007E7B56"/>
    <w:rsid w:val="007F020F"/>
    <w:rsid w:val="007F34DB"/>
    <w:rsid w:val="007F3E63"/>
    <w:rsid w:val="007F4409"/>
    <w:rsid w:val="007F6ADB"/>
    <w:rsid w:val="007F6D63"/>
    <w:rsid w:val="008014F9"/>
    <w:rsid w:val="008015C5"/>
    <w:rsid w:val="0080293E"/>
    <w:rsid w:val="00803BE5"/>
    <w:rsid w:val="0080643E"/>
    <w:rsid w:val="008066F0"/>
    <w:rsid w:val="008079C9"/>
    <w:rsid w:val="00812874"/>
    <w:rsid w:val="00812BED"/>
    <w:rsid w:val="008144D5"/>
    <w:rsid w:val="00814D51"/>
    <w:rsid w:val="00816CAA"/>
    <w:rsid w:val="008171B0"/>
    <w:rsid w:val="00817EA8"/>
    <w:rsid w:val="00820E07"/>
    <w:rsid w:val="00821764"/>
    <w:rsid w:val="0082179C"/>
    <w:rsid w:val="00822158"/>
    <w:rsid w:val="0082630B"/>
    <w:rsid w:val="008325E6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6D58"/>
    <w:rsid w:val="00857EB7"/>
    <w:rsid w:val="008608B4"/>
    <w:rsid w:val="00863CB4"/>
    <w:rsid w:val="00863FD7"/>
    <w:rsid w:val="0086657B"/>
    <w:rsid w:val="00867214"/>
    <w:rsid w:val="0087148A"/>
    <w:rsid w:val="008715A3"/>
    <w:rsid w:val="00876D8F"/>
    <w:rsid w:val="00881807"/>
    <w:rsid w:val="00881BCB"/>
    <w:rsid w:val="008841F9"/>
    <w:rsid w:val="00886FE5"/>
    <w:rsid w:val="00891C83"/>
    <w:rsid w:val="008928A1"/>
    <w:rsid w:val="00892FB8"/>
    <w:rsid w:val="008930AC"/>
    <w:rsid w:val="00893A66"/>
    <w:rsid w:val="0089413B"/>
    <w:rsid w:val="00895DA9"/>
    <w:rsid w:val="0089715C"/>
    <w:rsid w:val="008A1555"/>
    <w:rsid w:val="008A170E"/>
    <w:rsid w:val="008A1862"/>
    <w:rsid w:val="008A27F6"/>
    <w:rsid w:val="008A36B1"/>
    <w:rsid w:val="008A42AA"/>
    <w:rsid w:val="008A48D9"/>
    <w:rsid w:val="008A5E2E"/>
    <w:rsid w:val="008A7388"/>
    <w:rsid w:val="008B3394"/>
    <w:rsid w:val="008B7EC5"/>
    <w:rsid w:val="008C141F"/>
    <w:rsid w:val="008C2C0F"/>
    <w:rsid w:val="008C4C26"/>
    <w:rsid w:val="008C5155"/>
    <w:rsid w:val="008C529F"/>
    <w:rsid w:val="008C67D5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6686"/>
    <w:rsid w:val="008E7C78"/>
    <w:rsid w:val="008E7F9D"/>
    <w:rsid w:val="008F0593"/>
    <w:rsid w:val="008F227F"/>
    <w:rsid w:val="008F2789"/>
    <w:rsid w:val="008F30F7"/>
    <w:rsid w:val="008F4AD4"/>
    <w:rsid w:val="008F7BB6"/>
    <w:rsid w:val="009008FB"/>
    <w:rsid w:val="00900EC2"/>
    <w:rsid w:val="009020FB"/>
    <w:rsid w:val="00903B5B"/>
    <w:rsid w:val="0090651D"/>
    <w:rsid w:val="00906747"/>
    <w:rsid w:val="00906CF6"/>
    <w:rsid w:val="00913D5B"/>
    <w:rsid w:val="00913D71"/>
    <w:rsid w:val="00914641"/>
    <w:rsid w:val="00915EB9"/>
    <w:rsid w:val="009161D2"/>
    <w:rsid w:val="00920549"/>
    <w:rsid w:val="0092057E"/>
    <w:rsid w:val="00925251"/>
    <w:rsid w:val="00925BDB"/>
    <w:rsid w:val="00926397"/>
    <w:rsid w:val="00926CC5"/>
    <w:rsid w:val="00933C1C"/>
    <w:rsid w:val="0093458F"/>
    <w:rsid w:val="0093579B"/>
    <w:rsid w:val="009378E9"/>
    <w:rsid w:val="009426E4"/>
    <w:rsid w:val="00945419"/>
    <w:rsid w:val="00945491"/>
    <w:rsid w:val="00951A2A"/>
    <w:rsid w:val="0095336F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3C47"/>
    <w:rsid w:val="009759D1"/>
    <w:rsid w:val="00977832"/>
    <w:rsid w:val="00977F22"/>
    <w:rsid w:val="0098031A"/>
    <w:rsid w:val="0098138E"/>
    <w:rsid w:val="00981ED3"/>
    <w:rsid w:val="00983B87"/>
    <w:rsid w:val="009849FC"/>
    <w:rsid w:val="00986F1C"/>
    <w:rsid w:val="009911BD"/>
    <w:rsid w:val="00993120"/>
    <w:rsid w:val="00993C01"/>
    <w:rsid w:val="009943F7"/>
    <w:rsid w:val="009966D9"/>
    <w:rsid w:val="00997925"/>
    <w:rsid w:val="009A1FE5"/>
    <w:rsid w:val="009A6C3A"/>
    <w:rsid w:val="009B0080"/>
    <w:rsid w:val="009B1E8E"/>
    <w:rsid w:val="009B2CF6"/>
    <w:rsid w:val="009B4444"/>
    <w:rsid w:val="009B5EFF"/>
    <w:rsid w:val="009C175B"/>
    <w:rsid w:val="009C2181"/>
    <w:rsid w:val="009C2225"/>
    <w:rsid w:val="009C45A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E0CE7"/>
    <w:rsid w:val="009E10CC"/>
    <w:rsid w:val="009E1C77"/>
    <w:rsid w:val="009F12D5"/>
    <w:rsid w:val="009F162C"/>
    <w:rsid w:val="009F196E"/>
    <w:rsid w:val="009F5E56"/>
    <w:rsid w:val="009F73AE"/>
    <w:rsid w:val="00A00329"/>
    <w:rsid w:val="00A041C7"/>
    <w:rsid w:val="00A053A4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99C"/>
    <w:rsid w:val="00A26D6E"/>
    <w:rsid w:val="00A341D1"/>
    <w:rsid w:val="00A371FE"/>
    <w:rsid w:val="00A376DF"/>
    <w:rsid w:val="00A416E9"/>
    <w:rsid w:val="00A4185B"/>
    <w:rsid w:val="00A43D51"/>
    <w:rsid w:val="00A4783C"/>
    <w:rsid w:val="00A47BE3"/>
    <w:rsid w:val="00A5011F"/>
    <w:rsid w:val="00A5065C"/>
    <w:rsid w:val="00A5395D"/>
    <w:rsid w:val="00A5567B"/>
    <w:rsid w:val="00A60688"/>
    <w:rsid w:val="00A61C0A"/>
    <w:rsid w:val="00A62643"/>
    <w:rsid w:val="00A62F49"/>
    <w:rsid w:val="00A6319A"/>
    <w:rsid w:val="00A65F1E"/>
    <w:rsid w:val="00A6659A"/>
    <w:rsid w:val="00A665EB"/>
    <w:rsid w:val="00A67DDB"/>
    <w:rsid w:val="00A71C02"/>
    <w:rsid w:val="00A743E8"/>
    <w:rsid w:val="00A77296"/>
    <w:rsid w:val="00A77FC0"/>
    <w:rsid w:val="00A82649"/>
    <w:rsid w:val="00A854E0"/>
    <w:rsid w:val="00A865D2"/>
    <w:rsid w:val="00A93B6A"/>
    <w:rsid w:val="00A948C3"/>
    <w:rsid w:val="00A949F7"/>
    <w:rsid w:val="00A94EAF"/>
    <w:rsid w:val="00A96E76"/>
    <w:rsid w:val="00AA0E3D"/>
    <w:rsid w:val="00AA673A"/>
    <w:rsid w:val="00AA7FE7"/>
    <w:rsid w:val="00AB0FF5"/>
    <w:rsid w:val="00AB13E9"/>
    <w:rsid w:val="00AB2D3F"/>
    <w:rsid w:val="00AB4A3F"/>
    <w:rsid w:val="00AB55B0"/>
    <w:rsid w:val="00AB68A3"/>
    <w:rsid w:val="00AB7243"/>
    <w:rsid w:val="00AC0144"/>
    <w:rsid w:val="00AC2500"/>
    <w:rsid w:val="00AC28D4"/>
    <w:rsid w:val="00AC35B3"/>
    <w:rsid w:val="00AC5F4B"/>
    <w:rsid w:val="00AC7B59"/>
    <w:rsid w:val="00AD11C2"/>
    <w:rsid w:val="00AD5018"/>
    <w:rsid w:val="00AD73EA"/>
    <w:rsid w:val="00AE0CE6"/>
    <w:rsid w:val="00AE0D5F"/>
    <w:rsid w:val="00AE238C"/>
    <w:rsid w:val="00AE286B"/>
    <w:rsid w:val="00AE39F6"/>
    <w:rsid w:val="00AE47C1"/>
    <w:rsid w:val="00AE4FA1"/>
    <w:rsid w:val="00AE5CB5"/>
    <w:rsid w:val="00AE6F7D"/>
    <w:rsid w:val="00AE79AC"/>
    <w:rsid w:val="00AE7DD6"/>
    <w:rsid w:val="00AF0259"/>
    <w:rsid w:val="00AF0622"/>
    <w:rsid w:val="00AF0D15"/>
    <w:rsid w:val="00AF203F"/>
    <w:rsid w:val="00AF34CF"/>
    <w:rsid w:val="00AF4CAC"/>
    <w:rsid w:val="00AF7528"/>
    <w:rsid w:val="00B014AD"/>
    <w:rsid w:val="00B017E7"/>
    <w:rsid w:val="00B02387"/>
    <w:rsid w:val="00B023FA"/>
    <w:rsid w:val="00B03791"/>
    <w:rsid w:val="00B03976"/>
    <w:rsid w:val="00B0580A"/>
    <w:rsid w:val="00B07443"/>
    <w:rsid w:val="00B1066F"/>
    <w:rsid w:val="00B11C72"/>
    <w:rsid w:val="00B121C5"/>
    <w:rsid w:val="00B15526"/>
    <w:rsid w:val="00B157B8"/>
    <w:rsid w:val="00B21EBE"/>
    <w:rsid w:val="00B23375"/>
    <w:rsid w:val="00B23575"/>
    <w:rsid w:val="00B25BB7"/>
    <w:rsid w:val="00B271F0"/>
    <w:rsid w:val="00B2748F"/>
    <w:rsid w:val="00B301CD"/>
    <w:rsid w:val="00B3124B"/>
    <w:rsid w:val="00B31399"/>
    <w:rsid w:val="00B346C1"/>
    <w:rsid w:val="00B44B51"/>
    <w:rsid w:val="00B44DF9"/>
    <w:rsid w:val="00B4647B"/>
    <w:rsid w:val="00B4662F"/>
    <w:rsid w:val="00B46A6F"/>
    <w:rsid w:val="00B479F1"/>
    <w:rsid w:val="00B47E7C"/>
    <w:rsid w:val="00B50263"/>
    <w:rsid w:val="00B51DF0"/>
    <w:rsid w:val="00B550B3"/>
    <w:rsid w:val="00B55F27"/>
    <w:rsid w:val="00B56AF0"/>
    <w:rsid w:val="00B609F3"/>
    <w:rsid w:val="00B60AEB"/>
    <w:rsid w:val="00B6428B"/>
    <w:rsid w:val="00B64DCE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81ED5"/>
    <w:rsid w:val="00B82ACE"/>
    <w:rsid w:val="00B832DA"/>
    <w:rsid w:val="00B83C3E"/>
    <w:rsid w:val="00B93832"/>
    <w:rsid w:val="00B94C0C"/>
    <w:rsid w:val="00B95099"/>
    <w:rsid w:val="00B967E0"/>
    <w:rsid w:val="00BA0C8D"/>
    <w:rsid w:val="00BA2005"/>
    <w:rsid w:val="00BA2FF0"/>
    <w:rsid w:val="00BA42EA"/>
    <w:rsid w:val="00BA4DB6"/>
    <w:rsid w:val="00BA7056"/>
    <w:rsid w:val="00BB2835"/>
    <w:rsid w:val="00BB28E6"/>
    <w:rsid w:val="00BB3AFE"/>
    <w:rsid w:val="00BB6CA3"/>
    <w:rsid w:val="00BB7800"/>
    <w:rsid w:val="00BC0C69"/>
    <w:rsid w:val="00BC3925"/>
    <w:rsid w:val="00BC6F2A"/>
    <w:rsid w:val="00BD003D"/>
    <w:rsid w:val="00BD0579"/>
    <w:rsid w:val="00BD2328"/>
    <w:rsid w:val="00BD2676"/>
    <w:rsid w:val="00BD3FB3"/>
    <w:rsid w:val="00BD4C78"/>
    <w:rsid w:val="00BD5A98"/>
    <w:rsid w:val="00BD61C9"/>
    <w:rsid w:val="00BD677C"/>
    <w:rsid w:val="00BD78BD"/>
    <w:rsid w:val="00BE2C00"/>
    <w:rsid w:val="00BE3101"/>
    <w:rsid w:val="00BE4CCA"/>
    <w:rsid w:val="00BE533C"/>
    <w:rsid w:val="00BE7176"/>
    <w:rsid w:val="00BE747C"/>
    <w:rsid w:val="00BE77AC"/>
    <w:rsid w:val="00BE799C"/>
    <w:rsid w:val="00BF00C3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BAD"/>
    <w:rsid w:val="00C063F8"/>
    <w:rsid w:val="00C07A6B"/>
    <w:rsid w:val="00C07FEA"/>
    <w:rsid w:val="00C10AD5"/>
    <w:rsid w:val="00C10B1B"/>
    <w:rsid w:val="00C12953"/>
    <w:rsid w:val="00C162F6"/>
    <w:rsid w:val="00C178A4"/>
    <w:rsid w:val="00C17925"/>
    <w:rsid w:val="00C22B1E"/>
    <w:rsid w:val="00C259B7"/>
    <w:rsid w:val="00C30C3F"/>
    <w:rsid w:val="00C3354A"/>
    <w:rsid w:val="00C3458A"/>
    <w:rsid w:val="00C35E10"/>
    <w:rsid w:val="00C36769"/>
    <w:rsid w:val="00C36FD7"/>
    <w:rsid w:val="00C41B48"/>
    <w:rsid w:val="00C42563"/>
    <w:rsid w:val="00C4476C"/>
    <w:rsid w:val="00C45320"/>
    <w:rsid w:val="00C45DAB"/>
    <w:rsid w:val="00C464BA"/>
    <w:rsid w:val="00C46BD3"/>
    <w:rsid w:val="00C46D20"/>
    <w:rsid w:val="00C46D86"/>
    <w:rsid w:val="00C47D5E"/>
    <w:rsid w:val="00C5267C"/>
    <w:rsid w:val="00C53F13"/>
    <w:rsid w:val="00C5474C"/>
    <w:rsid w:val="00C54E28"/>
    <w:rsid w:val="00C5660E"/>
    <w:rsid w:val="00C60B3D"/>
    <w:rsid w:val="00C60C22"/>
    <w:rsid w:val="00C61A81"/>
    <w:rsid w:val="00C62061"/>
    <w:rsid w:val="00C63C40"/>
    <w:rsid w:val="00C66113"/>
    <w:rsid w:val="00C672FE"/>
    <w:rsid w:val="00C67C8B"/>
    <w:rsid w:val="00C70D8D"/>
    <w:rsid w:val="00C73B7B"/>
    <w:rsid w:val="00C73B7E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7764"/>
    <w:rsid w:val="00C87AD6"/>
    <w:rsid w:val="00C9378F"/>
    <w:rsid w:val="00C94165"/>
    <w:rsid w:val="00C944AB"/>
    <w:rsid w:val="00C973DA"/>
    <w:rsid w:val="00CA0347"/>
    <w:rsid w:val="00CA0BC7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DE8"/>
    <w:rsid w:val="00CD3CF6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F6B5C"/>
    <w:rsid w:val="00CF6F66"/>
    <w:rsid w:val="00CF7093"/>
    <w:rsid w:val="00D00523"/>
    <w:rsid w:val="00D01789"/>
    <w:rsid w:val="00D058AA"/>
    <w:rsid w:val="00D0675D"/>
    <w:rsid w:val="00D108B2"/>
    <w:rsid w:val="00D1457D"/>
    <w:rsid w:val="00D14790"/>
    <w:rsid w:val="00D152A7"/>
    <w:rsid w:val="00D15355"/>
    <w:rsid w:val="00D15832"/>
    <w:rsid w:val="00D16B98"/>
    <w:rsid w:val="00D20A38"/>
    <w:rsid w:val="00D21BD5"/>
    <w:rsid w:val="00D21F14"/>
    <w:rsid w:val="00D23941"/>
    <w:rsid w:val="00D24B7B"/>
    <w:rsid w:val="00D267F4"/>
    <w:rsid w:val="00D31C67"/>
    <w:rsid w:val="00D32FEB"/>
    <w:rsid w:val="00D34CAE"/>
    <w:rsid w:val="00D357CD"/>
    <w:rsid w:val="00D40F89"/>
    <w:rsid w:val="00D4266F"/>
    <w:rsid w:val="00D430CE"/>
    <w:rsid w:val="00D43567"/>
    <w:rsid w:val="00D43C17"/>
    <w:rsid w:val="00D43EE5"/>
    <w:rsid w:val="00D45B7E"/>
    <w:rsid w:val="00D461A5"/>
    <w:rsid w:val="00D474DB"/>
    <w:rsid w:val="00D55D92"/>
    <w:rsid w:val="00D56A10"/>
    <w:rsid w:val="00D57A6A"/>
    <w:rsid w:val="00D606AA"/>
    <w:rsid w:val="00D61DF1"/>
    <w:rsid w:val="00D64139"/>
    <w:rsid w:val="00D64243"/>
    <w:rsid w:val="00D65F85"/>
    <w:rsid w:val="00D664CC"/>
    <w:rsid w:val="00D67101"/>
    <w:rsid w:val="00D67A4B"/>
    <w:rsid w:val="00D71EAE"/>
    <w:rsid w:val="00D730FA"/>
    <w:rsid w:val="00D7402D"/>
    <w:rsid w:val="00D7643E"/>
    <w:rsid w:val="00D778DB"/>
    <w:rsid w:val="00D77CAD"/>
    <w:rsid w:val="00D81231"/>
    <w:rsid w:val="00D81934"/>
    <w:rsid w:val="00D830F7"/>
    <w:rsid w:val="00D83B84"/>
    <w:rsid w:val="00D87A73"/>
    <w:rsid w:val="00D87CCF"/>
    <w:rsid w:val="00D9027A"/>
    <w:rsid w:val="00D9550B"/>
    <w:rsid w:val="00D96398"/>
    <w:rsid w:val="00D9685F"/>
    <w:rsid w:val="00D9709F"/>
    <w:rsid w:val="00D970F3"/>
    <w:rsid w:val="00DA031D"/>
    <w:rsid w:val="00DA3C7F"/>
    <w:rsid w:val="00DA3F54"/>
    <w:rsid w:val="00DA542E"/>
    <w:rsid w:val="00DA5E97"/>
    <w:rsid w:val="00DA6161"/>
    <w:rsid w:val="00DA75EB"/>
    <w:rsid w:val="00DB0551"/>
    <w:rsid w:val="00DB1105"/>
    <w:rsid w:val="00DB14D8"/>
    <w:rsid w:val="00DB2688"/>
    <w:rsid w:val="00DB2939"/>
    <w:rsid w:val="00DB4708"/>
    <w:rsid w:val="00DC0294"/>
    <w:rsid w:val="00DC1E60"/>
    <w:rsid w:val="00DC21C8"/>
    <w:rsid w:val="00DC26FA"/>
    <w:rsid w:val="00DC628A"/>
    <w:rsid w:val="00DC693E"/>
    <w:rsid w:val="00DD17E1"/>
    <w:rsid w:val="00DD34AD"/>
    <w:rsid w:val="00DD4EEF"/>
    <w:rsid w:val="00DD639F"/>
    <w:rsid w:val="00DD6CB1"/>
    <w:rsid w:val="00DD70DA"/>
    <w:rsid w:val="00DE0864"/>
    <w:rsid w:val="00DE13E6"/>
    <w:rsid w:val="00DE2A2A"/>
    <w:rsid w:val="00DE3345"/>
    <w:rsid w:val="00DE4777"/>
    <w:rsid w:val="00DE73F4"/>
    <w:rsid w:val="00DF3912"/>
    <w:rsid w:val="00DF584A"/>
    <w:rsid w:val="00DF71BA"/>
    <w:rsid w:val="00E01473"/>
    <w:rsid w:val="00E025DC"/>
    <w:rsid w:val="00E02939"/>
    <w:rsid w:val="00E05C1F"/>
    <w:rsid w:val="00E10D78"/>
    <w:rsid w:val="00E12849"/>
    <w:rsid w:val="00E1604F"/>
    <w:rsid w:val="00E171B8"/>
    <w:rsid w:val="00E178CB"/>
    <w:rsid w:val="00E21A35"/>
    <w:rsid w:val="00E2533F"/>
    <w:rsid w:val="00E265EC"/>
    <w:rsid w:val="00E2699A"/>
    <w:rsid w:val="00E26F55"/>
    <w:rsid w:val="00E27CD5"/>
    <w:rsid w:val="00E34F30"/>
    <w:rsid w:val="00E36603"/>
    <w:rsid w:val="00E40674"/>
    <w:rsid w:val="00E415FA"/>
    <w:rsid w:val="00E43680"/>
    <w:rsid w:val="00E45CEF"/>
    <w:rsid w:val="00E45E11"/>
    <w:rsid w:val="00E50FF9"/>
    <w:rsid w:val="00E51670"/>
    <w:rsid w:val="00E52433"/>
    <w:rsid w:val="00E52B15"/>
    <w:rsid w:val="00E54DE1"/>
    <w:rsid w:val="00E55D2E"/>
    <w:rsid w:val="00E574FF"/>
    <w:rsid w:val="00E57B5F"/>
    <w:rsid w:val="00E6004C"/>
    <w:rsid w:val="00E60956"/>
    <w:rsid w:val="00E62FEB"/>
    <w:rsid w:val="00E63317"/>
    <w:rsid w:val="00E6608E"/>
    <w:rsid w:val="00E66B66"/>
    <w:rsid w:val="00E67918"/>
    <w:rsid w:val="00E67E38"/>
    <w:rsid w:val="00E7309C"/>
    <w:rsid w:val="00E735BC"/>
    <w:rsid w:val="00E73ED3"/>
    <w:rsid w:val="00E74A45"/>
    <w:rsid w:val="00E75071"/>
    <w:rsid w:val="00E764BF"/>
    <w:rsid w:val="00E7671F"/>
    <w:rsid w:val="00E76E45"/>
    <w:rsid w:val="00E77492"/>
    <w:rsid w:val="00E8285F"/>
    <w:rsid w:val="00E83DCE"/>
    <w:rsid w:val="00E86105"/>
    <w:rsid w:val="00E87E7B"/>
    <w:rsid w:val="00E90856"/>
    <w:rsid w:val="00E92EFE"/>
    <w:rsid w:val="00E93AAF"/>
    <w:rsid w:val="00E94260"/>
    <w:rsid w:val="00E978E4"/>
    <w:rsid w:val="00E97CC8"/>
    <w:rsid w:val="00EA0651"/>
    <w:rsid w:val="00EA097E"/>
    <w:rsid w:val="00EA1084"/>
    <w:rsid w:val="00EA4CAC"/>
    <w:rsid w:val="00EA506B"/>
    <w:rsid w:val="00EA636C"/>
    <w:rsid w:val="00EA66C7"/>
    <w:rsid w:val="00EA70AA"/>
    <w:rsid w:val="00EA783C"/>
    <w:rsid w:val="00EA78F1"/>
    <w:rsid w:val="00EA7CC0"/>
    <w:rsid w:val="00EB355A"/>
    <w:rsid w:val="00EB3618"/>
    <w:rsid w:val="00EB3A71"/>
    <w:rsid w:val="00EB4EE1"/>
    <w:rsid w:val="00EB502B"/>
    <w:rsid w:val="00EC1DBD"/>
    <w:rsid w:val="00EC2194"/>
    <w:rsid w:val="00EC31D7"/>
    <w:rsid w:val="00EC6C92"/>
    <w:rsid w:val="00EC79F4"/>
    <w:rsid w:val="00EC7CDE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2040"/>
    <w:rsid w:val="00F02186"/>
    <w:rsid w:val="00F03E5D"/>
    <w:rsid w:val="00F049CC"/>
    <w:rsid w:val="00F04B7B"/>
    <w:rsid w:val="00F057B6"/>
    <w:rsid w:val="00F05A5D"/>
    <w:rsid w:val="00F05F62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D1B"/>
    <w:rsid w:val="00F2536D"/>
    <w:rsid w:val="00F26454"/>
    <w:rsid w:val="00F26B93"/>
    <w:rsid w:val="00F32557"/>
    <w:rsid w:val="00F36010"/>
    <w:rsid w:val="00F366E2"/>
    <w:rsid w:val="00F41E48"/>
    <w:rsid w:val="00F42100"/>
    <w:rsid w:val="00F421AE"/>
    <w:rsid w:val="00F4260F"/>
    <w:rsid w:val="00F42E84"/>
    <w:rsid w:val="00F45759"/>
    <w:rsid w:val="00F50555"/>
    <w:rsid w:val="00F54CF3"/>
    <w:rsid w:val="00F575CD"/>
    <w:rsid w:val="00F57FE6"/>
    <w:rsid w:val="00F6033D"/>
    <w:rsid w:val="00F617B7"/>
    <w:rsid w:val="00F62AD7"/>
    <w:rsid w:val="00F63030"/>
    <w:rsid w:val="00F64E97"/>
    <w:rsid w:val="00F65C45"/>
    <w:rsid w:val="00F70C16"/>
    <w:rsid w:val="00F71062"/>
    <w:rsid w:val="00F72882"/>
    <w:rsid w:val="00F7404F"/>
    <w:rsid w:val="00F74DD7"/>
    <w:rsid w:val="00F754E0"/>
    <w:rsid w:val="00F76ADD"/>
    <w:rsid w:val="00F77AE3"/>
    <w:rsid w:val="00F8557C"/>
    <w:rsid w:val="00F8742D"/>
    <w:rsid w:val="00F90382"/>
    <w:rsid w:val="00F90E57"/>
    <w:rsid w:val="00F91211"/>
    <w:rsid w:val="00F97173"/>
    <w:rsid w:val="00FA0525"/>
    <w:rsid w:val="00FA5730"/>
    <w:rsid w:val="00FB135B"/>
    <w:rsid w:val="00FB206B"/>
    <w:rsid w:val="00FB4E29"/>
    <w:rsid w:val="00FB6F14"/>
    <w:rsid w:val="00FB732F"/>
    <w:rsid w:val="00FC0A75"/>
    <w:rsid w:val="00FC2156"/>
    <w:rsid w:val="00FC2F29"/>
    <w:rsid w:val="00FC5131"/>
    <w:rsid w:val="00FC642A"/>
    <w:rsid w:val="00FC6895"/>
    <w:rsid w:val="00FD19E5"/>
    <w:rsid w:val="00FD1E04"/>
    <w:rsid w:val="00FD1EF6"/>
    <w:rsid w:val="00FD2686"/>
    <w:rsid w:val="00FD401A"/>
    <w:rsid w:val="00FD420C"/>
    <w:rsid w:val="00FD4D85"/>
    <w:rsid w:val="00FD55A8"/>
    <w:rsid w:val="00FD5840"/>
    <w:rsid w:val="00FD5B10"/>
    <w:rsid w:val="00FD6B4B"/>
    <w:rsid w:val="00FD792C"/>
    <w:rsid w:val="00FE0B59"/>
    <w:rsid w:val="00FE298C"/>
    <w:rsid w:val="00FE53FD"/>
    <w:rsid w:val="00FE60BA"/>
    <w:rsid w:val="00FE6597"/>
    <w:rsid w:val="00FF2089"/>
    <w:rsid w:val="00FF55AE"/>
    <w:rsid w:val="00FF591C"/>
    <w:rsid w:val="00FF61D4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A8"/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basedOn w:val="a0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437CB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37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9759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basedOn w:val="a0"/>
    <w:link w:val="a7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1">
    <w:name w:val="footer"/>
    <w:basedOn w:val="a"/>
    <w:link w:val="af2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BC0C69"/>
  </w:style>
  <w:style w:type="character" w:customStyle="1" w:styleId="20">
    <w:name w:val="Заголовок 2 Знак"/>
    <w:basedOn w:val="a0"/>
    <w:link w:val="2"/>
    <w:rsid w:val="0042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basedOn w:val="a0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rsid w:val="004261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rsid w:val="0042618B"/>
    <w:rPr>
      <w:b/>
      <w:bCs/>
      <w:kern w:val="28"/>
      <w:sz w:val="52"/>
      <w:szCs w:val="52"/>
      <w:lang w:eastAsia="en-US"/>
    </w:rPr>
  </w:style>
  <w:style w:type="character" w:customStyle="1" w:styleId="af7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  <w:rPr>
      <w:rFonts w:ascii="Calibri" w:eastAsia="Times New Roman" w:hAnsi="Calibri" w:cs="Times New Roman"/>
    </w:rPr>
  </w:style>
  <w:style w:type="paragraph" w:customStyle="1" w:styleId="af8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9">
    <w:name w:val="page number"/>
    <w:basedOn w:val="a0"/>
    <w:rsid w:val="0042618B"/>
  </w:style>
  <w:style w:type="paragraph" w:customStyle="1" w:styleId="ConsPlusCell0">
    <w:name w:val="ConsPlusCell"/>
    <w:uiPriority w:val="99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</w:rPr>
  </w:style>
  <w:style w:type="paragraph" w:styleId="afa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Заголовок 4 Знак1"/>
    <w:basedOn w:val="a0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105BA-9838-4D62-A7DC-23FA369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11</Pages>
  <Words>3022</Words>
  <Characters>17228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Эберт Т.М.</cp:lastModifiedBy>
  <cp:revision>296</cp:revision>
  <cp:lastPrinted>2013-09-27T08:12:00Z</cp:lastPrinted>
  <dcterms:created xsi:type="dcterms:W3CDTF">2013-06-24T05:55:00Z</dcterms:created>
  <dcterms:modified xsi:type="dcterms:W3CDTF">2013-09-27T08:13:00Z</dcterms:modified>
</cp:coreProperties>
</file>